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5"/>
        <w:gridCol w:w="1276"/>
        <w:gridCol w:w="3496"/>
      </w:tblGrid>
      <w:tr w:rsidR="007D0FCB" w:rsidRPr="007D0FCB" w14:paraId="0F903B02" w14:textId="77777777" w:rsidTr="001C14FE">
        <w:trPr>
          <w:trHeight w:hRule="exact" w:val="284"/>
        </w:trPr>
        <w:tc>
          <w:tcPr>
            <w:tcW w:w="2550" w:type="pct"/>
            <w:tcBorders>
              <w:top w:val="nil"/>
              <w:left w:val="nil"/>
              <w:bottom w:val="nil"/>
              <w:right w:val="single" w:sz="12" w:space="0" w:color="auto"/>
            </w:tcBorders>
          </w:tcPr>
          <w:p w14:paraId="63C5B4AE" w14:textId="77777777" w:rsidR="001D58FB" w:rsidRPr="007D0FCB" w:rsidRDefault="006C22F4" w:rsidP="006C22F4">
            <w:pPr>
              <w:snapToGrid w:val="0"/>
              <w:jc w:val="left"/>
              <w:rPr>
                <w:sz w:val="18"/>
                <w:szCs w:val="18"/>
              </w:rPr>
            </w:pPr>
            <w:r>
              <w:rPr>
                <w:rFonts w:hint="eastAsia"/>
                <w:sz w:val="18"/>
              </w:rPr>
              <w:t>様式</w:t>
            </w:r>
            <w:r w:rsidR="0018436C">
              <w:rPr>
                <w:rFonts w:hint="eastAsia"/>
                <w:sz w:val="18"/>
              </w:rPr>
              <w:t>４</w:t>
            </w:r>
          </w:p>
        </w:tc>
        <w:tc>
          <w:tcPr>
            <w:tcW w:w="655" w:type="pct"/>
            <w:tcBorders>
              <w:top w:val="single" w:sz="12" w:space="0" w:color="auto"/>
              <w:left w:val="single" w:sz="12" w:space="0" w:color="auto"/>
              <w:bottom w:val="single" w:sz="12" w:space="0" w:color="auto"/>
              <w:right w:val="single" w:sz="12" w:space="0" w:color="auto"/>
            </w:tcBorders>
            <w:vAlign w:val="center"/>
          </w:tcPr>
          <w:p w14:paraId="32B1735E" w14:textId="77777777" w:rsidR="001D58FB" w:rsidRPr="007D0FCB" w:rsidRDefault="00550537" w:rsidP="001D58FB">
            <w:pPr>
              <w:snapToGrid w:val="0"/>
              <w:jc w:val="center"/>
              <w:rPr>
                <w:sz w:val="18"/>
                <w:szCs w:val="18"/>
              </w:rPr>
            </w:pPr>
            <w:r>
              <w:rPr>
                <w:rFonts w:hint="eastAsia"/>
                <w:sz w:val="18"/>
                <w:szCs w:val="18"/>
              </w:rPr>
              <w:t>受付</w:t>
            </w:r>
            <w:r w:rsidR="001D58FB" w:rsidRPr="007D0FCB">
              <w:rPr>
                <w:rFonts w:hint="eastAsia"/>
                <w:sz w:val="18"/>
                <w:szCs w:val="18"/>
              </w:rPr>
              <w:t>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CA3B629" w14:textId="77777777" w:rsidR="001D58FB" w:rsidRPr="007D0FCB" w:rsidRDefault="001D58FB" w:rsidP="001D58FB">
            <w:pPr>
              <w:snapToGrid w:val="0"/>
              <w:rPr>
                <w:sz w:val="18"/>
                <w:szCs w:val="20"/>
              </w:rPr>
            </w:pPr>
          </w:p>
        </w:tc>
      </w:tr>
    </w:tbl>
    <w:p w14:paraId="2B3475B9" w14:textId="77777777" w:rsidR="001D58FB" w:rsidRPr="007D0FCB" w:rsidRDefault="001D58FB" w:rsidP="001D58FB">
      <w:pPr>
        <w:autoSpaceDE w:val="0"/>
        <w:autoSpaceDN w:val="0"/>
        <w:snapToGrid w:val="0"/>
        <w:jc w:val="right"/>
      </w:pPr>
    </w:p>
    <w:p w14:paraId="16950450" w14:textId="77777777" w:rsidR="00F517A3" w:rsidRPr="007D0FCB" w:rsidRDefault="00F517A3" w:rsidP="001D58FB">
      <w:pPr>
        <w:autoSpaceDE w:val="0"/>
        <w:autoSpaceDN w:val="0"/>
        <w:snapToGrid w:val="0"/>
        <w:jc w:val="right"/>
        <w:rPr>
          <w:rFonts w:hAnsi="ＭＳ ゴシック"/>
          <w:sz w:val="21"/>
        </w:rPr>
      </w:pPr>
      <w:r w:rsidRPr="007D0FCB">
        <w:rPr>
          <w:rFonts w:hAnsi="ＭＳ ゴシック" w:hint="eastAsia"/>
          <w:sz w:val="21"/>
        </w:rPr>
        <w:t>西暦　　　　年　　月　　日</w:t>
      </w:r>
    </w:p>
    <w:p w14:paraId="6DD33D30" w14:textId="77777777" w:rsidR="001D58FB" w:rsidRPr="007D0FCB" w:rsidRDefault="001D58FB" w:rsidP="001D58FB">
      <w:pPr>
        <w:autoSpaceDE w:val="0"/>
        <w:autoSpaceDN w:val="0"/>
        <w:snapToGrid w:val="0"/>
        <w:jc w:val="right"/>
        <w:rPr>
          <w:rFonts w:hAnsi="ＭＳ ゴシック"/>
          <w:sz w:val="21"/>
        </w:rPr>
      </w:pPr>
    </w:p>
    <w:p w14:paraId="5BDF4941" w14:textId="77777777" w:rsidR="00F517A3" w:rsidRPr="007D0FCB" w:rsidRDefault="00F517A3" w:rsidP="001D58FB">
      <w:pPr>
        <w:autoSpaceDE w:val="0"/>
        <w:autoSpaceDN w:val="0"/>
        <w:snapToGrid w:val="0"/>
        <w:jc w:val="center"/>
        <w:rPr>
          <w:rFonts w:hAnsi="ＭＳ ゴシック"/>
          <w:sz w:val="28"/>
          <w:szCs w:val="28"/>
        </w:rPr>
      </w:pPr>
      <w:r w:rsidRPr="007D0FCB">
        <w:rPr>
          <w:rFonts w:hAnsi="ＭＳ ゴシック" w:hint="eastAsia"/>
          <w:sz w:val="28"/>
          <w:szCs w:val="28"/>
        </w:rPr>
        <w:t>不適合</w:t>
      </w:r>
      <w:r w:rsidR="006C22F4">
        <w:rPr>
          <w:rFonts w:hAnsi="ＭＳ ゴシック" w:hint="eastAsia"/>
          <w:sz w:val="28"/>
          <w:szCs w:val="28"/>
        </w:rPr>
        <w:t>等</w:t>
      </w:r>
      <w:r w:rsidRPr="007D0FCB">
        <w:rPr>
          <w:rFonts w:hAnsi="ＭＳ ゴシック" w:hint="eastAsia"/>
          <w:sz w:val="28"/>
          <w:szCs w:val="28"/>
        </w:rPr>
        <w:t>報告書</w:t>
      </w:r>
    </w:p>
    <w:p w14:paraId="200A3555" w14:textId="77777777" w:rsidR="001D58FB" w:rsidRPr="007D0FCB" w:rsidRDefault="001D58FB" w:rsidP="001D58FB">
      <w:pPr>
        <w:autoSpaceDE w:val="0"/>
        <w:autoSpaceDN w:val="0"/>
        <w:snapToGrid w:val="0"/>
        <w:rPr>
          <w:rFonts w:hAnsi="ＭＳ ゴシック"/>
          <w:sz w:val="21"/>
          <w:u w:val="single"/>
        </w:rPr>
      </w:pPr>
    </w:p>
    <w:p w14:paraId="42ACB4E0" w14:textId="77777777" w:rsidR="008051D8" w:rsidRPr="007D0FCB" w:rsidRDefault="008051D8" w:rsidP="001D58FB">
      <w:pPr>
        <w:autoSpaceDE w:val="0"/>
        <w:autoSpaceDN w:val="0"/>
        <w:snapToGrid w:val="0"/>
        <w:rPr>
          <w:rFonts w:hAnsi="ＭＳ ゴシック"/>
          <w:sz w:val="21"/>
        </w:rPr>
      </w:pPr>
    </w:p>
    <w:p w14:paraId="76A3DBA6" w14:textId="77777777" w:rsidR="00F517A3" w:rsidRPr="007D0FCB" w:rsidRDefault="00F517A3" w:rsidP="001D58FB">
      <w:pPr>
        <w:autoSpaceDE w:val="0"/>
        <w:autoSpaceDN w:val="0"/>
        <w:snapToGrid w:val="0"/>
        <w:ind w:firstLineChars="100" w:firstLine="220"/>
        <w:rPr>
          <w:rFonts w:hAnsi="ＭＳ ゴシック"/>
          <w:sz w:val="21"/>
        </w:rPr>
      </w:pPr>
      <w:r w:rsidRPr="007D0FCB">
        <w:rPr>
          <w:rFonts w:hAnsi="ＭＳ ゴシック" w:hint="eastAsia"/>
          <w:sz w:val="21"/>
        </w:rPr>
        <w:t>下記の臨床研究において、以下のとおり不適合</w:t>
      </w:r>
      <w:r w:rsidR="006C22F4">
        <w:rPr>
          <w:rFonts w:hAnsi="ＭＳ ゴシック" w:hint="eastAsia"/>
          <w:sz w:val="21"/>
        </w:rPr>
        <w:t>等</w:t>
      </w:r>
      <w:r w:rsidRPr="007D0FCB">
        <w:rPr>
          <w:rFonts w:hAnsi="ＭＳ ゴシック" w:hint="eastAsia"/>
          <w:sz w:val="21"/>
        </w:rPr>
        <w:t>がありましたので</w:t>
      </w:r>
      <w:r w:rsidR="00FB07E8" w:rsidRPr="007D0FCB">
        <w:rPr>
          <w:rFonts w:hAnsi="ＭＳ ゴシック" w:hint="eastAsia"/>
          <w:sz w:val="21"/>
        </w:rPr>
        <w:t>、</w:t>
      </w:r>
      <w:r w:rsidR="00215BF6" w:rsidRPr="007D0FCB">
        <w:rPr>
          <w:rFonts w:hAnsi="ＭＳ ゴシック" w:hint="eastAsia"/>
          <w:sz w:val="21"/>
        </w:rPr>
        <w:t>報告いたします</w:t>
      </w:r>
      <w:r w:rsidRPr="007D0FCB">
        <w:rPr>
          <w:rFonts w:hAnsi="ＭＳ ゴシック" w:hint="eastAsia"/>
          <w:sz w:val="21"/>
        </w:rPr>
        <w:t>。</w:t>
      </w:r>
    </w:p>
    <w:p w14:paraId="072E6D30" w14:textId="77777777" w:rsidR="00F517A3" w:rsidRPr="007D0FCB" w:rsidRDefault="00F517A3" w:rsidP="001D58FB">
      <w:pPr>
        <w:autoSpaceDE w:val="0"/>
        <w:autoSpaceDN w:val="0"/>
        <w:snapToGrid w:val="0"/>
        <w:ind w:firstLineChars="100" w:firstLine="220"/>
        <w:rPr>
          <w:rFonts w:hAnsi="ＭＳ ゴシック"/>
          <w:sz w:val="21"/>
        </w:rPr>
      </w:pPr>
    </w:p>
    <w:p w14:paraId="1B1F83E9" w14:textId="77777777" w:rsidR="00F517A3" w:rsidRPr="007D0FCB" w:rsidRDefault="00F517A3" w:rsidP="001D58FB">
      <w:pPr>
        <w:autoSpaceDE w:val="0"/>
        <w:autoSpaceDN w:val="0"/>
        <w:snapToGrid w:val="0"/>
        <w:jc w:val="center"/>
        <w:rPr>
          <w:rFonts w:hAnsi="ＭＳ ゴシック"/>
          <w:sz w:val="21"/>
        </w:rPr>
      </w:pPr>
      <w:r w:rsidRPr="007D0FCB">
        <w:rPr>
          <w:rFonts w:hAnsi="ＭＳ ゴシック" w:hint="eastAsia"/>
          <w:sz w:val="21"/>
        </w:rPr>
        <w:t>記</w:t>
      </w:r>
    </w:p>
    <w:p w14:paraId="23144156" w14:textId="77777777" w:rsidR="00F517A3" w:rsidRPr="007D0FCB" w:rsidRDefault="00F517A3" w:rsidP="001D58FB">
      <w:pPr>
        <w:autoSpaceDE w:val="0"/>
        <w:autoSpaceDN w:val="0"/>
        <w:snapToGrid w:val="0"/>
        <w:jc w:val="center"/>
        <w:rPr>
          <w:rFonts w:hAnsi="ＭＳ ゴシック"/>
          <w:sz w:val="21"/>
        </w:rPr>
      </w:pPr>
    </w:p>
    <w:tbl>
      <w:tblPr>
        <w:tblW w:w="9388"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112"/>
        <w:gridCol w:w="7276"/>
      </w:tblGrid>
      <w:tr w:rsidR="00495532" w:rsidRPr="007D0FCB" w14:paraId="25368E42" w14:textId="77777777" w:rsidTr="00495532">
        <w:trPr>
          <w:trHeight w:val="779"/>
          <w:jc w:val="center"/>
        </w:trPr>
        <w:tc>
          <w:tcPr>
            <w:tcW w:w="2112" w:type="dxa"/>
            <w:tcBorders>
              <w:right w:val="single" w:sz="12" w:space="0" w:color="auto"/>
            </w:tcBorders>
            <w:tcMar>
              <w:left w:w="28" w:type="dxa"/>
              <w:right w:w="28" w:type="dxa"/>
            </w:tcMar>
            <w:vAlign w:val="center"/>
          </w:tcPr>
          <w:p w14:paraId="5B1B42DA" w14:textId="77777777" w:rsidR="00495532" w:rsidRPr="007D0FCB" w:rsidRDefault="00495532" w:rsidP="00495532">
            <w:pPr>
              <w:autoSpaceDE w:val="0"/>
              <w:autoSpaceDN w:val="0"/>
              <w:snapToGrid w:val="0"/>
              <w:jc w:val="center"/>
              <w:rPr>
                <w:spacing w:val="-8"/>
                <w:sz w:val="20"/>
                <w:szCs w:val="20"/>
              </w:rPr>
            </w:pPr>
            <w:r>
              <w:rPr>
                <w:rFonts w:hint="eastAsia"/>
                <w:spacing w:val="-8"/>
                <w:sz w:val="20"/>
                <w:szCs w:val="20"/>
              </w:rPr>
              <w:t>研究課題名</w:t>
            </w:r>
          </w:p>
        </w:tc>
        <w:tc>
          <w:tcPr>
            <w:tcW w:w="7276" w:type="dxa"/>
            <w:tcBorders>
              <w:left w:val="single" w:sz="12" w:space="0" w:color="auto"/>
            </w:tcBorders>
            <w:vAlign w:val="center"/>
          </w:tcPr>
          <w:p w14:paraId="3FE09164" w14:textId="77777777" w:rsidR="00495532" w:rsidRPr="00495532" w:rsidRDefault="00495532" w:rsidP="006455D1">
            <w:pPr>
              <w:autoSpaceDE w:val="0"/>
              <w:autoSpaceDN w:val="0"/>
              <w:snapToGrid w:val="0"/>
              <w:rPr>
                <w:rFonts w:hAnsi="ＭＳ ゴシック"/>
                <w:sz w:val="18"/>
                <w:szCs w:val="18"/>
              </w:rPr>
            </w:pPr>
          </w:p>
        </w:tc>
      </w:tr>
    </w:tbl>
    <w:p w14:paraId="38FC4727" w14:textId="77777777" w:rsidR="00C31123" w:rsidRPr="007D0FCB" w:rsidRDefault="00C31123" w:rsidP="001D58FB">
      <w:pPr>
        <w:autoSpaceDE w:val="0"/>
        <w:autoSpaceDN w:val="0"/>
        <w:snapToGrid w:val="0"/>
        <w:rPr>
          <w:rFonts w:hAnsi="ＭＳ ゴシック"/>
          <w:sz w:val="21"/>
        </w:rPr>
      </w:pPr>
    </w:p>
    <w:tbl>
      <w:tblPr>
        <w:tblW w:w="9388"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112"/>
        <w:gridCol w:w="7276"/>
      </w:tblGrid>
      <w:tr w:rsidR="009722CE" w:rsidRPr="007D0FCB" w14:paraId="3374A69B" w14:textId="77777777" w:rsidTr="00192356">
        <w:trPr>
          <w:trHeight w:val="362"/>
          <w:jc w:val="center"/>
        </w:trPr>
        <w:tc>
          <w:tcPr>
            <w:tcW w:w="2112" w:type="dxa"/>
            <w:tcBorders>
              <w:right w:val="single" w:sz="12" w:space="0" w:color="auto"/>
            </w:tcBorders>
            <w:tcMar>
              <w:left w:w="28" w:type="dxa"/>
              <w:right w:w="28" w:type="dxa"/>
            </w:tcMar>
            <w:vAlign w:val="center"/>
          </w:tcPr>
          <w:p w14:paraId="012A67ED" w14:textId="4C983A5A" w:rsidR="009722CE" w:rsidRPr="007D0FCB" w:rsidRDefault="009722CE" w:rsidP="001D58FB">
            <w:pPr>
              <w:autoSpaceDE w:val="0"/>
              <w:autoSpaceDN w:val="0"/>
              <w:snapToGrid w:val="0"/>
              <w:jc w:val="center"/>
              <w:rPr>
                <w:rFonts w:hint="eastAsia"/>
                <w:spacing w:val="-8"/>
                <w:sz w:val="20"/>
                <w:szCs w:val="20"/>
              </w:rPr>
            </w:pPr>
            <w:r w:rsidRPr="009722CE">
              <w:rPr>
                <w:rFonts w:hint="eastAsia"/>
                <w:spacing w:val="-8"/>
                <w:sz w:val="20"/>
                <w:szCs w:val="20"/>
              </w:rPr>
              <w:t>発生機関名</w:t>
            </w:r>
          </w:p>
        </w:tc>
        <w:tc>
          <w:tcPr>
            <w:tcW w:w="7276" w:type="dxa"/>
            <w:tcBorders>
              <w:left w:val="single" w:sz="12" w:space="0" w:color="auto"/>
            </w:tcBorders>
            <w:vAlign w:val="center"/>
          </w:tcPr>
          <w:p w14:paraId="52E19742" w14:textId="77777777" w:rsidR="009722CE" w:rsidRPr="007D0FCB" w:rsidRDefault="009722CE" w:rsidP="001D58FB">
            <w:pPr>
              <w:autoSpaceDE w:val="0"/>
              <w:autoSpaceDN w:val="0"/>
              <w:snapToGrid w:val="0"/>
              <w:rPr>
                <w:rFonts w:hAnsi="ＭＳ ゴシック"/>
                <w:sz w:val="20"/>
                <w:szCs w:val="20"/>
              </w:rPr>
            </w:pPr>
          </w:p>
        </w:tc>
      </w:tr>
      <w:tr w:rsidR="00F517A3" w:rsidRPr="007D0FCB" w14:paraId="4878346A" w14:textId="77777777" w:rsidTr="00192356">
        <w:trPr>
          <w:trHeight w:val="362"/>
          <w:jc w:val="center"/>
        </w:trPr>
        <w:tc>
          <w:tcPr>
            <w:tcW w:w="2112" w:type="dxa"/>
            <w:tcBorders>
              <w:right w:val="single" w:sz="12" w:space="0" w:color="auto"/>
            </w:tcBorders>
            <w:tcMar>
              <w:left w:w="28" w:type="dxa"/>
              <w:right w:w="28" w:type="dxa"/>
            </w:tcMar>
            <w:vAlign w:val="center"/>
          </w:tcPr>
          <w:p w14:paraId="41428074" w14:textId="77777777" w:rsidR="00F517A3" w:rsidRPr="007D0FCB" w:rsidRDefault="00F517A3" w:rsidP="001D58FB">
            <w:pPr>
              <w:autoSpaceDE w:val="0"/>
              <w:autoSpaceDN w:val="0"/>
              <w:snapToGrid w:val="0"/>
              <w:jc w:val="center"/>
              <w:rPr>
                <w:spacing w:val="-8"/>
                <w:sz w:val="20"/>
                <w:szCs w:val="20"/>
              </w:rPr>
            </w:pPr>
            <w:r w:rsidRPr="007D0FCB">
              <w:rPr>
                <w:rFonts w:hint="eastAsia"/>
                <w:spacing w:val="-8"/>
                <w:sz w:val="20"/>
                <w:szCs w:val="20"/>
              </w:rPr>
              <w:t>対象者識別コード</w:t>
            </w:r>
            <w:r w:rsidRPr="007D0FCB">
              <w:rPr>
                <w:rFonts w:hAnsi="ＭＳ ゴシック" w:hint="eastAsia"/>
                <w:spacing w:val="-8"/>
                <w:sz w:val="18"/>
                <w:szCs w:val="19"/>
                <w:vertAlign w:val="superscript"/>
              </w:rPr>
              <w:t>＊1</w:t>
            </w:r>
          </w:p>
        </w:tc>
        <w:tc>
          <w:tcPr>
            <w:tcW w:w="7276" w:type="dxa"/>
            <w:tcBorders>
              <w:left w:val="single" w:sz="12" w:space="0" w:color="auto"/>
            </w:tcBorders>
            <w:vAlign w:val="center"/>
          </w:tcPr>
          <w:p w14:paraId="2F46C173" w14:textId="77777777" w:rsidR="00F517A3" w:rsidRPr="007D0FCB" w:rsidRDefault="00F517A3" w:rsidP="001D58FB">
            <w:pPr>
              <w:autoSpaceDE w:val="0"/>
              <w:autoSpaceDN w:val="0"/>
              <w:snapToGrid w:val="0"/>
              <w:rPr>
                <w:rFonts w:hAnsi="ＭＳ ゴシック"/>
                <w:sz w:val="20"/>
                <w:szCs w:val="20"/>
              </w:rPr>
            </w:pPr>
          </w:p>
        </w:tc>
      </w:tr>
    </w:tbl>
    <w:p w14:paraId="467FA5F7" w14:textId="77777777" w:rsidR="00C31123" w:rsidRDefault="00C31123" w:rsidP="001D58FB">
      <w:pPr>
        <w:autoSpaceDE w:val="0"/>
        <w:autoSpaceDN w:val="0"/>
        <w:snapToGrid w:val="0"/>
        <w:rPr>
          <w:rFonts w:hAnsi="ＭＳ ゴシック"/>
          <w:sz w:val="21"/>
        </w:rPr>
      </w:pPr>
    </w:p>
    <w:tbl>
      <w:tblPr>
        <w:tblW w:w="9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1134"/>
        <w:gridCol w:w="1095"/>
        <w:gridCol w:w="5524"/>
        <w:gridCol w:w="357"/>
      </w:tblGrid>
      <w:tr w:rsidR="008D31E1" w:rsidRPr="00B62BFE" w14:paraId="09E34C86" w14:textId="77777777" w:rsidTr="00B2147C">
        <w:trPr>
          <w:trHeight w:hRule="exact" w:val="511"/>
          <w:jc w:val="center"/>
        </w:trPr>
        <w:tc>
          <w:tcPr>
            <w:tcW w:w="1304" w:type="dxa"/>
            <w:vMerge w:val="restart"/>
            <w:tcBorders>
              <w:top w:val="single" w:sz="12" w:space="0" w:color="auto"/>
              <w:left w:val="single" w:sz="12" w:space="0" w:color="auto"/>
              <w:right w:val="single" w:sz="12" w:space="0" w:color="auto"/>
            </w:tcBorders>
            <w:tcMar>
              <w:left w:w="28" w:type="dxa"/>
              <w:right w:w="28" w:type="dxa"/>
            </w:tcMar>
            <w:vAlign w:val="center"/>
          </w:tcPr>
          <w:p w14:paraId="2A0EDE4E" w14:textId="77777777" w:rsidR="008D31E1" w:rsidRDefault="008D31E1" w:rsidP="001F38B7">
            <w:pPr>
              <w:autoSpaceDE w:val="0"/>
              <w:autoSpaceDN w:val="0"/>
              <w:snapToGrid w:val="0"/>
              <w:jc w:val="center"/>
              <w:rPr>
                <w:rFonts w:hAnsi="ＭＳ ゴシック"/>
                <w:sz w:val="21"/>
              </w:rPr>
            </w:pPr>
            <w:r>
              <w:rPr>
                <w:rFonts w:hAnsi="ＭＳ ゴシック" w:hint="eastAsia"/>
                <w:sz w:val="21"/>
              </w:rPr>
              <w:t>不適合等の種類</w:t>
            </w:r>
          </w:p>
          <w:p w14:paraId="17732D8E" w14:textId="77777777" w:rsidR="008D31E1" w:rsidRDefault="008D31E1" w:rsidP="00B62BFE">
            <w:pPr>
              <w:autoSpaceDE w:val="0"/>
              <w:autoSpaceDN w:val="0"/>
              <w:snapToGrid w:val="0"/>
              <w:rPr>
                <w:rFonts w:hAnsi="ＭＳ ゴシック"/>
                <w:sz w:val="21"/>
              </w:rPr>
            </w:pPr>
          </w:p>
        </w:tc>
        <w:tc>
          <w:tcPr>
            <w:tcW w:w="1134" w:type="dxa"/>
            <w:tcBorders>
              <w:top w:val="single" w:sz="12" w:space="0" w:color="auto"/>
              <w:left w:val="single" w:sz="12" w:space="0" w:color="auto"/>
              <w:bottom w:val="single" w:sz="8" w:space="0" w:color="auto"/>
              <w:right w:val="single" w:sz="12" w:space="0" w:color="auto"/>
            </w:tcBorders>
            <w:vAlign w:val="center"/>
          </w:tcPr>
          <w:p w14:paraId="38A7648C" w14:textId="77777777" w:rsidR="008D31E1" w:rsidRPr="0099099A" w:rsidRDefault="008D31E1" w:rsidP="00B62BFE">
            <w:pPr>
              <w:autoSpaceDE w:val="0"/>
              <w:autoSpaceDN w:val="0"/>
              <w:snapToGrid w:val="0"/>
              <w:rPr>
                <w:rFonts w:hAnsi="ＭＳ ゴシック"/>
                <w:sz w:val="21"/>
                <w:szCs w:val="21"/>
              </w:rPr>
            </w:pPr>
            <w:r w:rsidRPr="0099099A">
              <w:rPr>
                <w:rFonts w:hAnsi="ＭＳ ゴシック" w:hint="eastAsia"/>
                <w:sz w:val="21"/>
                <w:szCs w:val="21"/>
              </w:rPr>
              <w:t>□</w:t>
            </w:r>
            <w:r>
              <w:rPr>
                <w:rFonts w:hAnsi="ＭＳ ゴシック" w:hint="eastAsia"/>
                <w:sz w:val="21"/>
                <w:szCs w:val="21"/>
              </w:rPr>
              <w:t>はい</w:t>
            </w:r>
          </w:p>
        </w:tc>
        <w:tc>
          <w:tcPr>
            <w:tcW w:w="1095" w:type="dxa"/>
            <w:tcBorders>
              <w:top w:val="single" w:sz="12" w:space="0" w:color="auto"/>
              <w:left w:val="single" w:sz="12" w:space="0" w:color="auto"/>
              <w:bottom w:val="single" w:sz="8" w:space="0" w:color="auto"/>
              <w:right w:val="single" w:sz="12" w:space="0" w:color="auto"/>
            </w:tcBorders>
            <w:vAlign w:val="center"/>
          </w:tcPr>
          <w:p w14:paraId="08C91F09" w14:textId="77777777" w:rsidR="008D31E1" w:rsidRPr="0099099A" w:rsidRDefault="008D31E1" w:rsidP="00B62BFE">
            <w:pPr>
              <w:autoSpaceDE w:val="0"/>
              <w:autoSpaceDN w:val="0"/>
              <w:snapToGrid w:val="0"/>
              <w:rPr>
                <w:rFonts w:hAnsi="ＭＳ ゴシック"/>
                <w:sz w:val="21"/>
                <w:szCs w:val="21"/>
              </w:rPr>
            </w:pPr>
            <w:r w:rsidRPr="0099099A">
              <w:rPr>
                <w:rFonts w:hAnsi="ＭＳ ゴシック" w:hint="eastAsia"/>
                <w:sz w:val="21"/>
                <w:szCs w:val="21"/>
              </w:rPr>
              <w:t>□</w:t>
            </w:r>
            <w:r>
              <w:rPr>
                <w:rFonts w:hAnsi="ＭＳ ゴシック" w:hint="eastAsia"/>
                <w:sz w:val="21"/>
                <w:szCs w:val="21"/>
              </w:rPr>
              <w:t>いいえ</w:t>
            </w:r>
          </w:p>
        </w:tc>
        <w:tc>
          <w:tcPr>
            <w:tcW w:w="5881" w:type="dxa"/>
            <w:gridSpan w:val="2"/>
            <w:tcBorders>
              <w:top w:val="single" w:sz="12" w:space="0" w:color="auto"/>
              <w:left w:val="single" w:sz="12" w:space="0" w:color="auto"/>
              <w:bottom w:val="single" w:sz="8" w:space="0" w:color="auto"/>
              <w:right w:val="single" w:sz="12" w:space="0" w:color="auto"/>
            </w:tcBorders>
            <w:vAlign w:val="center"/>
          </w:tcPr>
          <w:p w14:paraId="26B85D62" w14:textId="77777777" w:rsidR="008D31E1" w:rsidRPr="0099099A" w:rsidRDefault="008D31E1" w:rsidP="00D97F98">
            <w:pPr>
              <w:autoSpaceDE w:val="0"/>
              <w:autoSpaceDN w:val="0"/>
              <w:snapToGrid w:val="0"/>
              <w:rPr>
                <w:rFonts w:hAnsi="ＭＳ ゴシック"/>
                <w:sz w:val="16"/>
                <w:szCs w:val="16"/>
              </w:rPr>
            </w:pPr>
            <w:r w:rsidRPr="0099099A">
              <w:rPr>
                <w:rFonts w:hAnsi="ＭＳ ゴシック" w:hint="eastAsia"/>
                <w:sz w:val="16"/>
                <w:szCs w:val="16"/>
              </w:rPr>
              <w:t>医療上やむを得ない理由により研究計画書からの逸脱（臨床研究の対象者の緊急の危険を回避するため）</w:t>
            </w:r>
          </w:p>
        </w:tc>
      </w:tr>
      <w:tr w:rsidR="008D31E1" w:rsidRPr="00B62BFE" w14:paraId="04F2217E" w14:textId="77777777" w:rsidTr="008D31E1">
        <w:trPr>
          <w:trHeight w:val="1152"/>
          <w:jc w:val="center"/>
        </w:trPr>
        <w:tc>
          <w:tcPr>
            <w:tcW w:w="1304" w:type="dxa"/>
            <w:vMerge/>
            <w:tcBorders>
              <w:left w:val="single" w:sz="12" w:space="0" w:color="auto"/>
              <w:right w:val="single" w:sz="12" w:space="0" w:color="auto"/>
            </w:tcBorders>
            <w:tcMar>
              <w:left w:w="28" w:type="dxa"/>
              <w:right w:w="28" w:type="dxa"/>
            </w:tcMar>
            <w:vAlign w:val="center"/>
          </w:tcPr>
          <w:p w14:paraId="6FFB74F0" w14:textId="77777777" w:rsidR="008D31E1" w:rsidRDefault="008D31E1" w:rsidP="00B62BFE">
            <w:pPr>
              <w:autoSpaceDE w:val="0"/>
              <w:autoSpaceDN w:val="0"/>
              <w:snapToGrid w:val="0"/>
              <w:rPr>
                <w:rFonts w:hAnsi="ＭＳ ゴシック"/>
                <w:sz w:val="21"/>
              </w:rPr>
            </w:pPr>
          </w:p>
        </w:tc>
        <w:tc>
          <w:tcPr>
            <w:tcW w:w="1134" w:type="dxa"/>
            <w:tcBorders>
              <w:top w:val="single" w:sz="12" w:space="0" w:color="auto"/>
              <w:left w:val="single" w:sz="12" w:space="0" w:color="auto"/>
              <w:bottom w:val="single" w:sz="4" w:space="0" w:color="auto"/>
              <w:right w:val="single" w:sz="12" w:space="0" w:color="auto"/>
            </w:tcBorders>
            <w:vAlign w:val="center"/>
          </w:tcPr>
          <w:p w14:paraId="1CC2073D" w14:textId="77777777" w:rsidR="008D31E1" w:rsidRPr="0099099A" w:rsidRDefault="008D31E1" w:rsidP="00B62BFE">
            <w:pPr>
              <w:autoSpaceDE w:val="0"/>
              <w:autoSpaceDN w:val="0"/>
              <w:snapToGrid w:val="0"/>
              <w:rPr>
                <w:rFonts w:hAnsi="ＭＳ ゴシック"/>
                <w:sz w:val="21"/>
                <w:szCs w:val="21"/>
              </w:rPr>
            </w:pPr>
            <w:r w:rsidRPr="0099099A">
              <w:rPr>
                <w:rFonts w:hAnsi="ＭＳ ゴシック" w:hint="eastAsia"/>
                <w:sz w:val="21"/>
                <w:szCs w:val="21"/>
              </w:rPr>
              <w:t>□はい</w:t>
            </w:r>
          </w:p>
        </w:tc>
        <w:tc>
          <w:tcPr>
            <w:tcW w:w="1095" w:type="dxa"/>
            <w:tcBorders>
              <w:top w:val="single" w:sz="12" w:space="0" w:color="auto"/>
              <w:left w:val="single" w:sz="12" w:space="0" w:color="auto"/>
              <w:bottom w:val="single" w:sz="4" w:space="0" w:color="auto"/>
              <w:right w:val="single" w:sz="12" w:space="0" w:color="auto"/>
            </w:tcBorders>
            <w:vAlign w:val="center"/>
          </w:tcPr>
          <w:p w14:paraId="5A9C5FF0" w14:textId="77777777" w:rsidR="008D31E1" w:rsidRPr="0099099A" w:rsidRDefault="008D31E1" w:rsidP="00B62BFE">
            <w:pPr>
              <w:autoSpaceDE w:val="0"/>
              <w:autoSpaceDN w:val="0"/>
              <w:snapToGrid w:val="0"/>
              <w:rPr>
                <w:rFonts w:hAnsi="ＭＳ ゴシック"/>
                <w:sz w:val="21"/>
                <w:szCs w:val="21"/>
              </w:rPr>
            </w:pPr>
            <w:r w:rsidRPr="0099099A">
              <w:rPr>
                <w:rFonts w:hAnsi="ＭＳ ゴシック" w:hint="eastAsia"/>
                <w:sz w:val="21"/>
                <w:szCs w:val="21"/>
              </w:rPr>
              <w:t>□いいえ</w:t>
            </w:r>
          </w:p>
        </w:tc>
        <w:tc>
          <w:tcPr>
            <w:tcW w:w="5524" w:type="dxa"/>
            <w:tcBorders>
              <w:top w:val="single" w:sz="12" w:space="0" w:color="auto"/>
              <w:left w:val="single" w:sz="12" w:space="0" w:color="auto"/>
              <w:bottom w:val="single" w:sz="4" w:space="0" w:color="auto"/>
              <w:right w:val="single" w:sz="12" w:space="0" w:color="auto"/>
            </w:tcBorders>
            <w:vAlign w:val="center"/>
          </w:tcPr>
          <w:p w14:paraId="3C195D8B" w14:textId="77777777" w:rsidR="008D31E1" w:rsidRPr="006C22F4" w:rsidRDefault="008D31E1" w:rsidP="00B62BFE">
            <w:pPr>
              <w:autoSpaceDE w:val="0"/>
              <w:autoSpaceDN w:val="0"/>
              <w:snapToGrid w:val="0"/>
              <w:rPr>
                <w:rFonts w:hAnsi="ＭＳ ゴシック"/>
                <w:b/>
                <w:sz w:val="21"/>
              </w:rPr>
            </w:pPr>
            <w:r w:rsidRPr="006C22F4">
              <w:rPr>
                <w:rFonts w:hAnsi="ＭＳ ゴシック"/>
                <w:b/>
                <w:sz w:val="21"/>
              </w:rPr>
              <w:t>A</w:t>
            </w:r>
            <w:r w:rsidRPr="006C22F4">
              <w:rPr>
                <w:rFonts w:hAnsi="ＭＳ ゴシック" w:hint="eastAsia"/>
                <w:b/>
                <w:sz w:val="21"/>
              </w:rPr>
              <w:t>）倫理的妥当性に影響を及ぼす事案</w:t>
            </w:r>
          </w:p>
          <w:p w14:paraId="342671CB" w14:textId="77777777" w:rsidR="008D31E1" w:rsidRPr="00086DAB" w:rsidRDefault="008D31E1" w:rsidP="001F38B7">
            <w:pPr>
              <w:autoSpaceDE w:val="0"/>
              <w:autoSpaceDN w:val="0"/>
              <w:snapToGrid w:val="0"/>
              <w:rPr>
                <w:rFonts w:hAnsi="ＭＳ ゴシック"/>
                <w:sz w:val="18"/>
                <w:szCs w:val="18"/>
              </w:rPr>
            </w:pPr>
            <w:r w:rsidRPr="00086DAB">
              <w:rPr>
                <w:rFonts w:hAnsi="ＭＳ ゴシック" w:hint="eastAsia"/>
                <w:sz w:val="18"/>
                <w:szCs w:val="18"/>
              </w:rPr>
              <w:t>インフォームド・コンセントを受ける手続きの不備</w:t>
            </w:r>
            <w:r>
              <w:rPr>
                <w:rFonts w:hAnsi="ＭＳ ゴシック" w:hint="eastAsia"/>
                <w:sz w:val="18"/>
                <w:szCs w:val="18"/>
              </w:rPr>
              <w:t>、個人情報の不適切な取扱い等</w:t>
            </w:r>
          </w:p>
        </w:tc>
        <w:tc>
          <w:tcPr>
            <w:tcW w:w="357" w:type="dxa"/>
            <w:vMerge w:val="restart"/>
            <w:tcBorders>
              <w:top w:val="single" w:sz="12" w:space="0" w:color="auto"/>
              <w:left w:val="single" w:sz="12" w:space="0" w:color="auto"/>
              <w:right w:val="single" w:sz="12" w:space="0" w:color="auto"/>
            </w:tcBorders>
            <w:textDirection w:val="tbRlV"/>
            <w:vAlign w:val="center"/>
          </w:tcPr>
          <w:p w14:paraId="41E8397C" w14:textId="77777777" w:rsidR="008D31E1" w:rsidRPr="008D31E1" w:rsidRDefault="008D31E1" w:rsidP="008D31E1">
            <w:pPr>
              <w:autoSpaceDE w:val="0"/>
              <w:autoSpaceDN w:val="0"/>
              <w:snapToGrid w:val="0"/>
              <w:ind w:left="113" w:right="113"/>
              <w:jc w:val="center"/>
              <w:rPr>
                <w:rFonts w:hAnsi="ＭＳ ゴシック"/>
                <w:color w:val="808080" w:themeColor="background1" w:themeShade="80"/>
                <w:sz w:val="10"/>
              </w:rPr>
            </w:pPr>
            <w:r w:rsidRPr="008D31E1">
              <w:rPr>
                <w:rFonts w:hAnsi="ＭＳ ゴシック" w:hint="eastAsia"/>
                <w:color w:val="808080" w:themeColor="background1" w:themeShade="80"/>
                <w:sz w:val="10"/>
              </w:rPr>
              <w:t>重大な不遵守</w:t>
            </w:r>
          </w:p>
        </w:tc>
      </w:tr>
      <w:tr w:rsidR="008D31E1" w:rsidRPr="00B62BFE" w14:paraId="65704E3A" w14:textId="77777777" w:rsidTr="008D31E1">
        <w:trPr>
          <w:trHeight w:val="1247"/>
          <w:jc w:val="center"/>
        </w:trPr>
        <w:tc>
          <w:tcPr>
            <w:tcW w:w="1304" w:type="dxa"/>
            <w:vMerge/>
            <w:tcBorders>
              <w:left w:val="single" w:sz="12" w:space="0" w:color="auto"/>
              <w:right w:val="single" w:sz="12" w:space="0" w:color="auto"/>
            </w:tcBorders>
            <w:tcMar>
              <w:left w:w="28" w:type="dxa"/>
              <w:right w:w="28" w:type="dxa"/>
            </w:tcMar>
            <w:vAlign w:val="center"/>
          </w:tcPr>
          <w:p w14:paraId="57FB9146" w14:textId="77777777" w:rsidR="008D31E1" w:rsidRDefault="008D31E1" w:rsidP="006C22F4">
            <w:pPr>
              <w:autoSpaceDE w:val="0"/>
              <w:autoSpaceDN w:val="0"/>
              <w:snapToGrid w:val="0"/>
              <w:rPr>
                <w:rFonts w:hAnsi="ＭＳ ゴシック"/>
                <w:sz w:val="21"/>
              </w:rPr>
            </w:pPr>
          </w:p>
        </w:tc>
        <w:tc>
          <w:tcPr>
            <w:tcW w:w="1134" w:type="dxa"/>
            <w:tcBorders>
              <w:top w:val="single" w:sz="4" w:space="0" w:color="auto"/>
              <w:left w:val="single" w:sz="12" w:space="0" w:color="auto"/>
              <w:bottom w:val="single" w:sz="4" w:space="0" w:color="auto"/>
              <w:right w:val="single" w:sz="12" w:space="0" w:color="auto"/>
            </w:tcBorders>
            <w:vAlign w:val="center"/>
          </w:tcPr>
          <w:p w14:paraId="6901149A"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□はい</w:t>
            </w:r>
          </w:p>
        </w:tc>
        <w:tc>
          <w:tcPr>
            <w:tcW w:w="1095" w:type="dxa"/>
            <w:tcBorders>
              <w:top w:val="single" w:sz="4" w:space="0" w:color="auto"/>
              <w:left w:val="single" w:sz="12" w:space="0" w:color="auto"/>
              <w:bottom w:val="single" w:sz="4" w:space="0" w:color="auto"/>
              <w:right w:val="single" w:sz="12" w:space="0" w:color="auto"/>
            </w:tcBorders>
            <w:vAlign w:val="center"/>
          </w:tcPr>
          <w:p w14:paraId="6980408B"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□いいえ</w:t>
            </w:r>
          </w:p>
        </w:tc>
        <w:tc>
          <w:tcPr>
            <w:tcW w:w="5524" w:type="dxa"/>
            <w:tcBorders>
              <w:top w:val="single" w:sz="4" w:space="0" w:color="auto"/>
              <w:left w:val="single" w:sz="12" w:space="0" w:color="auto"/>
              <w:bottom w:val="single" w:sz="4" w:space="0" w:color="auto"/>
              <w:right w:val="single" w:sz="12" w:space="0" w:color="auto"/>
            </w:tcBorders>
            <w:vAlign w:val="center"/>
          </w:tcPr>
          <w:p w14:paraId="78390436" w14:textId="77777777" w:rsidR="008D31E1" w:rsidRPr="006C22F4" w:rsidRDefault="008D31E1" w:rsidP="006C22F4">
            <w:pPr>
              <w:autoSpaceDE w:val="0"/>
              <w:autoSpaceDN w:val="0"/>
              <w:snapToGrid w:val="0"/>
              <w:rPr>
                <w:rFonts w:hAnsi="ＭＳ ゴシック"/>
                <w:b/>
                <w:sz w:val="21"/>
              </w:rPr>
            </w:pPr>
            <w:r w:rsidRPr="006C22F4">
              <w:rPr>
                <w:rFonts w:hAnsi="ＭＳ ゴシック" w:hint="eastAsia"/>
                <w:b/>
                <w:sz w:val="21"/>
              </w:rPr>
              <w:t>B）科学的合理性を損なう事案</w:t>
            </w:r>
          </w:p>
          <w:p w14:paraId="3E638527" w14:textId="77777777" w:rsidR="008D31E1" w:rsidRPr="00086DAB" w:rsidRDefault="008D31E1" w:rsidP="006C22F4">
            <w:pPr>
              <w:autoSpaceDE w:val="0"/>
              <w:autoSpaceDN w:val="0"/>
              <w:snapToGrid w:val="0"/>
              <w:rPr>
                <w:rFonts w:hAnsi="ＭＳ ゴシック"/>
                <w:sz w:val="18"/>
                <w:szCs w:val="18"/>
              </w:rPr>
            </w:pPr>
            <w:r w:rsidRPr="00086DAB">
              <w:rPr>
                <w:rFonts w:hAnsi="ＭＳ ゴシック" w:hint="eastAsia"/>
                <w:sz w:val="18"/>
                <w:szCs w:val="18"/>
              </w:rPr>
              <w:t>研究開始後に判明した新たな科学的な知見や内容、国内外の規制当局において実施された安全対策上の措置情報等により、研究開始前に研究責任者が研究計画に記載した、研究対象者に生じる負担並びに予測されるリスク及び利益の総合的評価が変わり得るような事実</w:t>
            </w:r>
          </w:p>
        </w:tc>
        <w:tc>
          <w:tcPr>
            <w:tcW w:w="357" w:type="dxa"/>
            <w:vMerge/>
            <w:tcBorders>
              <w:left w:val="single" w:sz="12" w:space="0" w:color="auto"/>
              <w:right w:val="single" w:sz="12" w:space="0" w:color="auto"/>
            </w:tcBorders>
            <w:textDirection w:val="tbRlV"/>
            <w:vAlign w:val="center"/>
          </w:tcPr>
          <w:p w14:paraId="0AF7F4A0" w14:textId="77777777" w:rsidR="008D31E1" w:rsidRPr="008D31E1" w:rsidRDefault="008D31E1" w:rsidP="008D31E1">
            <w:pPr>
              <w:autoSpaceDE w:val="0"/>
              <w:autoSpaceDN w:val="0"/>
              <w:snapToGrid w:val="0"/>
              <w:ind w:left="113" w:right="113"/>
              <w:jc w:val="center"/>
              <w:rPr>
                <w:rFonts w:hAnsi="ＭＳ ゴシック"/>
                <w:color w:val="808080" w:themeColor="background1" w:themeShade="80"/>
                <w:sz w:val="10"/>
              </w:rPr>
            </w:pPr>
          </w:p>
        </w:tc>
      </w:tr>
      <w:tr w:rsidR="008D31E1" w:rsidRPr="00B62BFE" w14:paraId="7720D347" w14:textId="77777777" w:rsidTr="008D31E1">
        <w:trPr>
          <w:trHeight w:val="1247"/>
          <w:jc w:val="center"/>
        </w:trPr>
        <w:tc>
          <w:tcPr>
            <w:tcW w:w="1304" w:type="dxa"/>
            <w:vMerge/>
            <w:tcBorders>
              <w:left w:val="single" w:sz="12" w:space="0" w:color="auto"/>
              <w:right w:val="single" w:sz="12" w:space="0" w:color="auto"/>
            </w:tcBorders>
            <w:tcMar>
              <w:left w:w="28" w:type="dxa"/>
              <w:right w:w="28" w:type="dxa"/>
            </w:tcMar>
            <w:vAlign w:val="center"/>
          </w:tcPr>
          <w:p w14:paraId="2075F870" w14:textId="77777777" w:rsidR="008D31E1" w:rsidRDefault="008D31E1" w:rsidP="006C22F4">
            <w:pPr>
              <w:autoSpaceDE w:val="0"/>
              <w:autoSpaceDN w:val="0"/>
              <w:snapToGrid w:val="0"/>
              <w:rPr>
                <w:rFonts w:hAnsi="ＭＳ ゴシック"/>
                <w:sz w:val="21"/>
              </w:rPr>
            </w:pPr>
          </w:p>
        </w:tc>
        <w:tc>
          <w:tcPr>
            <w:tcW w:w="1134" w:type="dxa"/>
            <w:tcBorders>
              <w:top w:val="single" w:sz="4" w:space="0" w:color="auto"/>
              <w:left w:val="single" w:sz="12" w:space="0" w:color="auto"/>
              <w:bottom w:val="single" w:sz="4" w:space="0" w:color="auto"/>
              <w:right w:val="single" w:sz="12" w:space="0" w:color="auto"/>
            </w:tcBorders>
            <w:vAlign w:val="center"/>
          </w:tcPr>
          <w:p w14:paraId="68C8B3B5"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□はい</w:t>
            </w:r>
          </w:p>
        </w:tc>
        <w:tc>
          <w:tcPr>
            <w:tcW w:w="1095" w:type="dxa"/>
            <w:tcBorders>
              <w:top w:val="single" w:sz="4" w:space="0" w:color="auto"/>
              <w:left w:val="single" w:sz="12" w:space="0" w:color="auto"/>
              <w:bottom w:val="single" w:sz="4" w:space="0" w:color="auto"/>
              <w:right w:val="single" w:sz="12" w:space="0" w:color="auto"/>
            </w:tcBorders>
            <w:vAlign w:val="center"/>
          </w:tcPr>
          <w:p w14:paraId="76A30A7B"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□いいえ</w:t>
            </w:r>
          </w:p>
        </w:tc>
        <w:tc>
          <w:tcPr>
            <w:tcW w:w="5524" w:type="dxa"/>
            <w:tcBorders>
              <w:top w:val="single" w:sz="4" w:space="0" w:color="auto"/>
              <w:left w:val="single" w:sz="12" w:space="0" w:color="auto"/>
              <w:bottom w:val="single" w:sz="4" w:space="0" w:color="auto"/>
              <w:right w:val="single" w:sz="12" w:space="0" w:color="auto"/>
            </w:tcBorders>
            <w:vAlign w:val="center"/>
          </w:tcPr>
          <w:p w14:paraId="67D607D1" w14:textId="77777777" w:rsidR="008D31E1" w:rsidRPr="006C22F4" w:rsidRDefault="008D31E1" w:rsidP="006C22F4">
            <w:pPr>
              <w:autoSpaceDE w:val="0"/>
              <w:autoSpaceDN w:val="0"/>
              <w:snapToGrid w:val="0"/>
              <w:rPr>
                <w:rFonts w:hAnsi="ＭＳ ゴシック"/>
                <w:b/>
                <w:sz w:val="21"/>
              </w:rPr>
            </w:pPr>
            <w:r w:rsidRPr="006C22F4">
              <w:rPr>
                <w:rFonts w:hAnsi="ＭＳ ゴシック" w:hint="eastAsia"/>
                <w:b/>
                <w:sz w:val="21"/>
              </w:rPr>
              <w:t>C）研究の実施の適正性を損なう事案</w:t>
            </w:r>
          </w:p>
          <w:p w14:paraId="18F6D5F0" w14:textId="77777777" w:rsidR="008D31E1" w:rsidRPr="00086DAB" w:rsidRDefault="008D31E1" w:rsidP="006C22F4">
            <w:pPr>
              <w:autoSpaceDE w:val="0"/>
              <w:autoSpaceDN w:val="0"/>
              <w:snapToGrid w:val="0"/>
              <w:rPr>
                <w:rFonts w:hAnsi="ＭＳ ゴシック"/>
                <w:sz w:val="18"/>
                <w:szCs w:val="18"/>
              </w:rPr>
            </w:pPr>
            <w:r w:rsidRPr="00086DAB">
              <w:rPr>
                <w:rFonts w:hAnsi="ＭＳ ゴシック" w:hint="eastAsia"/>
                <w:sz w:val="18"/>
                <w:szCs w:val="18"/>
              </w:rPr>
              <w:t>研究の実施において、研究計画に基づく</w:t>
            </w:r>
            <w:r w:rsidRPr="006C22F4">
              <w:rPr>
                <w:rFonts w:hAnsi="ＭＳ ゴシック" w:hint="eastAsia"/>
                <w:sz w:val="18"/>
                <w:szCs w:val="18"/>
                <w:u w:val="single"/>
              </w:rPr>
              <w:t>研究対象者の選定方針や研究方法から逸脱した</w:t>
            </w:r>
            <w:r w:rsidRPr="00086DAB">
              <w:rPr>
                <w:rFonts w:hAnsi="ＭＳ ゴシック" w:hint="eastAsia"/>
                <w:sz w:val="18"/>
                <w:szCs w:val="18"/>
              </w:rPr>
              <w:t>等の事実や情報</w:t>
            </w:r>
          </w:p>
        </w:tc>
        <w:tc>
          <w:tcPr>
            <w:tcW w:w="357" w:type="dxa"/>
            <w:vMerge/>
            <w:tcBorders>
              <w:left w:val="single" w:sz="12" w:space="0" w:color="auto"/>
              <w:right w:val="single" w:sz="12" w:space="0" w:color="auto"/>
            </w:tcBorders>
            <w:textDirection w:val="tbRlV"/>
            <w:vAlign w:val="center"/>
          </w:tcPr>
          <w:p w14:paraId="507A1913" w14:textId="77777777" w:rsidR="008D31E1" w:rsidRPr="008D31E1" w:rsidRDefault="008D31E1" w:rsidP="008D31E1">
            <w:pPr>
              <w:autoSpaceDE w:val="0"/>
              <w:autoSpaceDN w:val="0"/>
              <w:snapToGrid w:val="0"/>
              <w:ind w:left="113" w:right="113"/>
              <w:jc w:val="center"/>
              <w:rPr>
                <w:rFonts w:hAnsi="ＭＳ ゴシック"/>
                <w:color w:val="808080" w:themeColor="background1" w:themeShade="80"/>
                <w:sz w:val="10"/>
              </w:rPr>
            </w:pPr>
          </w:p>
        </w:tc>
      </w:tr>
      <w:tr w:rsidR="008D31E1" w:rsidRPr="00086DAB" w14:paraId="31B23827" w14:textId="77777777" w:rsidTr="008D31E1">
        <w:trPr>
          <w:trHeight w:val="1016"/>
          <w:jc w:val="center"/>
        </w:trPr>
        <w:tc>
          <w:tcPr>
            <w:tcW w:w="1304" w:type="dxa"/>
            <w:vMerge/>
            <w:tcBorders>
              <w:left w:val="single" w:sz="12" w:space="0" w:color="auto"/>
              <w:right w:val="single" w:sz="12" w:space="0" w:color="auto"/>
            </w:tcBorders>
            <w:tcMar>
              <w:left w:w="28" w:type="dxa"/>
              <w:right w:w="28" w:type="dxa"/>
            </w:tcMar>
            <w:vAlign w:val="center"/>
          </w:tcPr>
          <w:p w14:paraId="415641C8" w14:textId="77777777" w:rsidR="008D31E1" w:rsidRDefault="008D31E1" w:rsidP="006C22F4">
            <w:pPr>
              <w:autoSpaceDE w:val="0"/>
              <w:autoSpaceDN w:val="0"/>
              <w:snapToGrid w:val="0"/>
              <w:rPr>
                <w:rFonts w:hAnsi="ＭＳ ゴシック"/>
                <w:sz w:val="21"/>
              </w:rPr>
            </w:pPr>
          </w:p>
        </w:tc>
        <w:tc>
          <w:tcPr>
            <w:tcW w:w="1134" w:type="dxa"/>
            <w:tcBorders>
              <w:top w:val="single" w:sz="4" w:space="0" w:color="auto"/>
              <w:left w:val="single" w:sz="12" w:space="0" w:color="auto"/>
              <w:bottom w:val="single" w:sz="4" w:space="0" w:color="auto"/>
              <w:right w:val="single" w:sz="12" w:space="0" w:color="auto"/>
            </w:tcBorders>
            <w:vAlign w:val="center"/>
          </w:tcPr>
          <w:p w14:paraId="25265A38"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□はい</w:t>
            </w:r>
          </w:p>
        </w:tc>
        <w:tc>
          <w:tcPr>
            <w:tcW w:w="1095" w:type="dxa"/>
            <w:tcBorders>
              <w:top w:val="single" w:sz="4" w:space="0" w:color="auto"/>
              <w:left w:val="single" w:sz="12" w:space="0" w:color="auto"/>
              <w:bottom w:val="single" w:sz="4" w:space="0" w:color="auto"/>
              <w:right w:val="single" w:sz="12" w:space="0" w:color="auto"/>
            </w:tcBorders>
            <w:vAlign w:val="center"/>
          </w:tcPr>
          <w:p w14:paraId="4B5FD189"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□いいえ</w:t>
            </w:r>
          </w:p>
        </w:tc>
        <w:tc>
          <w:tcPr>
            <w:tcW w:w="5524" w:type="dxa"/>
            <w:tcBorders>
              <w:top w:val="single" w:sz="4" w:space="0" w:color="auto"/>
              <w:left w:val="single" w:sz="12" w:space="0" w:color="auto"/>
              <w:bottom w:val="single" w:sz="4" w:space="0" w:color="auto"/>
              <w:right w:val="single" w:sz="12" w:space="0" w:color="auto"/>
            </w:tcBorders>
            <w:vAlign w:val="center"/>
          </w:tcPr>
          <w:p w14:paraId="35F661A4" w14:textId="77777777" w:rsidR="008D31E1" w:rsidRPr="006C22F4" w:rsidRDefault="008D31E1" w:rsidP="006C22F4">
            <w:pPr>
              <w:autoSpaceDE w:val="0"/>
              <w:autoSpaceDN w:val="0"/>
              <w:snapToGrid w:val="0"/>
              <w:rPr>
                <w:rFonts w:hAnsi="ＭＳ ゴシック"/>
                <w:b/>
                <w:sz w:val="21"/>
              </w:rPr>
            </w:pPr>
            <w:r w:rsidRPr="006C22F4">
              <w:rPr>
                <w:rFonts w:hAnsi="ＭＳ ゴシック" w:hint="eastAsia"/>
                <w:b/>
                <w:sz w:val="21"/>
              </w:rPr>
              <w:t>D）研究結果の信頼を損なう事案</w:t>
            </w:r>
          </w:p>
          <w:p w14:paraId="480CA77F" w14:textId="77777777" w:rsidR="008D31E1" w:rsidRPr="00086DAB" w:rsidRDefault="008D31E1" w:rsidP="006C22F4">
            <w:pPr>
              <w:autoSpaceDE w:val="0"/>
              <w:autoSpaceDN w:val="0"/>
              <w:snapToGrid w:val="0"/>
              <w:rPr>
                <w:rFonts w:hAnsi="ＭＳ ゴシック"/>
                <w:sz w:val="18"/>
                <w:szCs w:val="18"/>
              </w:rPr>
            </w:pPr>
            <w:r w:rsidRPr="00086DAB">
              <w:rPr>
                <w:rFonts w:hAnsi="ＭＳ ゴシック" w:hint="eastAsia"/>
                <w:sz w:val="18"/>
                <w:szCs w:val="18"/>
              </w:rPr>
              <w:t>研究データの改ざんやねつ造といった事実や情報</w:t>
            </w:r>
          </w:p>
        </w:tc>
        <w:tc>
          <w:tcPr>
            <w:tcW w:w="357" w:type="dxa"/>
            <w:vMerge/>
            <w:tcBorders>
              <w:left w:val="single" w:sz="12" w:space="0" w:color="auto"/>
              <w:right w:val="single" w:sz="12" w:space="0" w:color="auto"/>
            </w:tcBorders>
            <w:textDirection w:val="tbRlV"/>
            <w:vAlign w:val="center"/>
          </w:tcPr>
          <w:p w14:paraId="28828197" w14:textId="77777777" w:rsidR="008D31E1" w:rsidRPr="008D31E1" w:rsidRDefault="008D31E1" w:rsidP="008D31E1">
            <w:pPr>
              <w:autoSpaceDE w:val="0"/>
              <w:autoSpaceDN w:val="0"/>
              <w:snapToGrid w:val="0"/>
              <w:ind w:left="113" w:right="113"/>
              <w:jc w:val="center"/>
              <w:rPr>
                <w:rFonts w:hAnsi="ＭＳ ゴシック"/>
                <w:color w:val="808080" w:themeColor="background1" w:themeShade="80"/>
                <w:sz w:val="10"/>
              </w:rPr>
            </w:pPr>
          </w:p>
        </w:tc>
      </w:tr>
      <w:tr w:rsidR="008D31E1" w:rsidRPr="00086DAB" w14:paraId="60D9EC61" w14:textId="77777777" w:rsidTr="008D31E1">
        <w:trPr>
          <w:trHeight w:hRule="exact" w:val="1555"/>
          <w:jc w:val="center"/>
        </w:trPr>
        <w:tc>
          <w:tcPr>
            <w:tcW w:w="1304" w:type="dxa"/>
            <w:vMerge/>
            <w:tcBorders>
              <w:left w:val="single" w:sz="12" w:space="0" w:color="auto"/>
              <w:right w:val="single" w:sz="12" w:space="0" w:color="auto"/>
            </w:tcBorders>
            <w:tcMar>
              <w:left w:w="28" w:type="dxa"/>
              <w:right w:w="28" w:type="dxa"/>
            </w:tcMar>
            <w:vAlign w:val="center"/>
          </w:tcPr>
          <w:p w14:paraId="1D20EFC9" w14:textId="77777777" w:rsidR="008D31E1" w:rsidRDefault="008D31E1" w:rsidP="006C22F4">
            <w:pPr>
              <w:autoSpaceDE w:val="0"/>
              <w:autoSpaceDN w:val="0"/>
              <w:snapToGrid w:val="0"/>
              <w:rPr>
                <w:rFonts w:hAnsi="ＭＳ ゴシック"/>
                <w:sz w:val="21"/>
              </w:rPr>
            </w:pPr>
          </w:p>
        </w:tc>
        <w:tc>
          <w:tcPr>
            <w:tcW w:w="1134" w:type="dxa"/>
            <w:tcBorders>
              <w:top w:val="single" w:sz="4" w:space="0" w:color="auto"/>
              <w:left w:val="single" w:sz="12" w:space="0" w:color="auto"/>
              <w:bottom w:val="single" w:sz="8" w:space="0" w:color="auto"/>
              <w:right w:val="single" w:sz="12" w:space="0" w:color="auto"/>
            </w:tcBorders>
            <w:vAlign w:val="center"/>
          </w:tcPr>
          <w:p w14:paraId="139BADAA"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□はい</w:t>
            </w:r>
          </w:p>
        </w:tc>
        <w:tc>
          <w:tcPr>
            <w:tcW w:w="1095" w:type="dxa"/>
            <w:tcBorders>
              <w:top w:val="single" w:sz="4" w:space="0" w:color="auto"/>
              <w:left w:val="single" w:sz="12" w:space="0" w:color="auto"/>
              <w:bottom w:val="single" w:sz="8" w:space="0" w:color="auto"/>
              <w:right w:val="single" w:sz="12" w:space="0" w:color="auto"/>
            </w:tcBorders>
            <w:vAlign w:val="center"/>
          </w:tcPr>
          <w:p w14:paraId="56621CB6"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□いいえ</w:t>
            </w:r>
          </w:p>
        </w:tc>
        <w:tc>
          <w:tcPr>
            <w:tcW w:w="5524" w:type="dxa"/>
            <w:tcBorders>
              <w:top w:val="single" w:sz="4" w:space="0" w:color="auto"/>
              <w:left w:val="single" w:sz="12" w:space="0" w:color="auto"/>
              <w:bottom w:val="single" w:sz="8" w:space="0" w:color="auto"/>
              <w:right w:val="single" w:sz="12" w:space="0" w:color="auto"/>
            </w:tcBorders>
            <w:vAlign w:val="center"/>
          </w:tcPr>
          <w:p w14:paraId="0CF456AD" w14:textId="77777777" w:rsidR="008D31E1" w:rsidRPr="006C22F4" w:rsidRDefault="008D31E1" w:rsidP="006C22F4">
            <w:pPr>
              <w:autoSpaceDE w:val="0"/>
              <w:autoSpaceDN w:val="0"/>
              <w:snapToGrid w:val="0"/>
              <w:rPr>
                <w:rFonts w:hAnsi="ＭＳ ゴシック"/>
                <w:b/>
                <w:sz w:val="21"/>
              </w:rPr>
            </w:pPr>
            <w:r w:rsidRPr="006C22F4">
              <w:rPr>
                <w:rFonts w:hAnsi="ＭＳ ゴシック" w:hint="eastAsia"/>
                <w:b/>
                <w:sz w:val="21"/>
              </w:rPr>
              <w:t>E）研究対象者等の人権を尊重する観点又は研究の実施上の観点から重大な懸念が生じた事案</w:t>
            </w:r>
          </w:p>
          <w:p w14:paraId="14ADD52F" w14:textId="77777777" w:rsidR="008D31E1" w:rsidRPr="00086DAB" w:rsidRDefault="008D31E1" w:rsidP="006C22F4">
            <w:pPr>
              <w:autoSpaceDE w:val="0"/>
              <w:autoSpaceDN w:val="0"/>
              <w:snapToGrid w:val="0"/>
              <w:rPr>
                <w:rFonts w:hAnsi="ＭＳ ゴシック"/>
                <w:sz w:val="18"/>
                <w:szCs w:val="18"/>
              </w:rPr>
            </w:pPr>
            <w:r w:rsidRPr="006C22F4">
              <w:rPr>
                <w:rFonts w:hAnsi="ＭＳ ゴシック" w:hint="eastAsia"/>
                <w:sz w:val="18"/>
                <w:szCs w:val="18"/>
              </w:rPr>
              <w:t>研究に関連する情報の漏えい</w:t>
            </w:r>
            <w:r>
              <w:rPr>
                <w:rFonts w:hAnsi="ＭＳ ゴシック" w:hint="eastAsia"/>
                <w:sz w:val="18"/>
                <w:szCs w:val="18"/>
              </w:rPr>
              <w:t>、</w:t>
            </w:r>
            <w:r w:rsidRPr="006C22F4">
              <w:rPr>
                <w:rFonts w:hAnsi="ＭＳ ゴシック" w:hint="eastAsia"/>
                <w:sz w:val="18"/>
                <w:szCs w:val="18"/>
              </w:rPr>
              <w:t>研究の参加について研究対象者の自発的な意思決定が制限された場合や重大な有害事象が発生した場合等、研究の継続に影響を与えるような情報を知り得た場合</w:t>
            </w:r>
          </w:p>
        </w:tc>
        <w:tc>
          <w:tcPr>
            <w:tcW w:w="357" w:type="dxa"/>
            <w:vMerge/>
            <w:tcBorders>
              <w:left w:val="single" w:sz="12" w:space="0" w:color="auto"/>
              <w:bottom w:val="single" w:sz="8" w:space="0" w:color="auto"/>
              <w:right w:val="single" w:sz="12" w:space="0" w:color="auto"/>
            </w:tcBorders>
            <w:textDirection w:val="tbRlV"/>
            <w:vAlign w:val="center"/>
          </w:tcPr>
          <w:p w14:paraId="6BD83799" w14:textId="77777777" w:rsidR="008D31E1" w:rsidRPr="008D31E1" w:rsidRDefault="008D31E1" w:rsidP="008D31E1">
            <w:pPr>
              <w:autoSpaceDE w:val="0"/>
              <w:autoSpaceDN w:val="0"/>
              <w:snapToGrid w:val="0"/>
              <w:ind w:left="113" w:right="113"/>
              <w:jc w:val="center"/>
              <w:rPr>
                <w:rFonts w:hAnsi="ＭＳ ゴシック"/>
                <w:color w:val="808080" w:themeColor="background1" w:themeShade="80"/>
                <w:sz w:val="10"/>
              </w:rPr>
            </w:pPr>
          </w:p>
        </w:tc>
      </w:tr>
      <w:tr w:rsidR="008D31E1" w:rsidRPr="00B62BFE" w14:paraId="2E2E593B" w14:textId="77777777" w:rsidTr="008D31E1">
        <w:trPr>
          <w:cantSplit/>
          <w:trHeight w:hRule="exact" w:val="1154"/>
          <w:jc w:val="center"/>
        </w:trPr>
        <w:tc>
          <w:tcPr>
            <w:tcW w:w="1304" w:type="dxa"/>
            <w:vMerge/>
            <w:tcBorders>
              <w:left w:val="single" w:sz="12" w:space="0" w:color="auto"/>
              <w:right w:val="single" w:sz="12" w:space="0" w:color="auto"/>
            </w:tcBorders>
            <w:tcMar>
              <w:left w:w="28" w:type="dxa"/>
              <w:right w:w="28" w:type="dxa"/>
            </w:tcMar>
            <w:vAlign w:val="center"/>
          </w:tcPr>
          <w:p w14:paraId="234E3290" w14:textId="77777777" w:rsidR="008D31E1" w:rsidRDefault="008D31E1" w:rsidP="006C22F4">
            <w:pPr>
              <w:autoSpaceDE w:val="0"/>
              <w:autoSpaceDN w:val="0"/>
              <w:snapToGrid w:val="0"/>
              <w:rPr>
                <w:rFonts w:hAnsi="ＭＳ ゴシック"/>
                <w:sz w:val="21"/>
              </w:rPr>
            </w:pPr>
          </w:p>
        </w:tc>
        <w:tc>
          <w:tcPr>
            <w:tcW w:w="1134" w:type="dxa"/>
            <w:tcBorders>
              <w:top w:val="single" w:sz="8" w:space="0" w:color="auto"/>
              <w:left w:val="single" w:sz="12" w:space="0" w:color="auto"/>
              <w:bottom w:val="single" w:sz="8" w:space="0" w:color="auto"/>
              <w:right w:val="single" w:sz="12" w:space="0" w:color="auto"/>
            </w:tcBorders>
            <w:vAlign w:val="center"/>
          </w:tcPr>
          <w:p w14:paraId="09F67251"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□はい</w:t>
            </w:r>
          </w:p>
        </w:tc>
        <w:tc>
          <w:tcPr>
            <w:tcW w:w="1095" w:type="dxa"/>
            <w:tcBorders>
              <w:top w:val="single" w:sz="8" w:space="0" w:color="auto"/>
              <w:left w:val="single" w:sz="12" w:space="0" w:color="auto"/>
              <w:bottom w:val="single" w:sz="8" w:space="0" w:color="auto"/>
              <w:right w:val="single" w:sz="12" w:space="0" w:color="auto"/>
            </w:tcBorders>
            <w:vAlign w:val="center"/>
          </w:tcPr>
          <w:p w14:paraId="4E8C4326" w14:textId="77777777" w:rsidR="008D31E1" w:rsidRPr="0099099A" w:rsidRDefault="008D31E1" w:rsidP="006C22F4">
            <w:pPr>
              <w:autoSpaceDE w:val="0"/>
              <w:autoSpaceDN w:val="0"/>
              <w:snapToGrid w:val="0"/>
              <w:rPr>
                <w:rFonts w:hAnsi="ＭＳ ゴシック"/>
                <w:sz w:val="21"/>
                <w:szCs w:val="21"/>
              </w:rPr>
            </w:pPr>
            <w:r w:rsidRPr="0099099A">
              <w:rPr>
                <w:rFonts w:hAnsi="ＭＳ ゴシック" w:hint="eastAsia"/>
                <w:sz w:val="21"/>
                <w:szCs w:val="21"/>
              </w:rPr>
              <w:t>□いいえ</w:t>
            </w:r>
          </w:p>
        </w:tc>
        <w:tc>
          <w:tcPr>
            <w:tcW w:w="5524" w:type="dxa"/>
            <w:tcBorders>
              <w:top w:val="single" w:sz="8" w:space="0" w:color="auto"/>
              <w:left w:val="single" w:sz="12" w:space="0" w:color="auto"/>
              <w:bottom w:val="single" w:sz="8" w:space="0" w:color="auto"/>
              <w:right w:val="single" w:sz="12" w:space="0" w:color="auto"/>
            </w:tcBorders>
            <w:vAlign w:val="center"/>
          </w:tcPr>
          <w:p w14:paraId="75F8EBB5" w14:textId="77777777" w:rsidR="008D31E1" w:rsidRPr="008D31E1" w:rsidRDefault="008D31E1" w:rsidP="008A0820">
            <w:pPr>
              <w:autoSpaceDE w:val="0"/>
              <w:autoSpaceDN w:val="0"/>
              <w:snapToGrid w:val="0"/>
              <w:rPr>
                <w:rFonts w:hAnsi="ＭＳ ゴシック"/>
                <w:b/>
                <w:sz w:val="21"/>
              </w:rPr>
            </w:pPr>
            <w:r w:rsidRPr="008D31E1">
              <w:rPr>
                <w:rFonts w:hAnsi="ＭＳ ゴシック" w:hint="eastAsia"/>
                <w:b/>
                <w:sz w:val="21"/>
              </w:rPr>
              <w:t>F）継続的な不遵守</w:t>
            </w:r>
          </w:p>
          <w:p w14:paraId="697775F6" w14:textId="77777777" w:rsidR="008D31E1" w:rsidRDefault="008D31E1" w:rsidP="00611E3F">
            <w:pPr>
              <w:autoSpaceDE w:val="0"/>
              <w:autoSpaceDN w:val="0"/>
              <w:snapToGrid w:val="0"/>
              <w:rPr>
                <w:rFonts w:hAnsi="ＭＳ ゴシック"/>
                <w:sz w:val="21"/>
              </w:rPr>
            </w:pPr>
            <w:r w:rsidRPr="008D31E1">
              <w:rPr>
                <w:rFonts w:hAnsi="ＭＳ ゴシック" w:hint="eastAsia"/>
                <w:sz w:val="18"/>
                <w:szCs w:val="18"/>
              </w:rPr>
              <w:t>規則の無理解、同じ行動パターンによって引き起こされる不遵守。ひとつの実施計画書内での発生と、複数の実施計画書を横断的に発生する場合がある</w:t>
            </w:r>
          </w:p>
        </w:tc>
        <w:tc>
          <w:tcPr>
            <w:tcW w:w="357" w:type="dxa"/>
            <w:tcBorders>
              <w:top w:val="single" w:sz="8" w:space="0" w:color="auto"/>
              <w:left w:val="single" w:sz="12" w:space="0" w:color="auto"/>
              <w:bottom w:val="single" w:sz="8" w:space="0" w:color="auto"/>
              <w:right w:val="single" w:sz="12" w:space="0" w:color="auto"/>
            </w:tcBorders>
            <w:textDirection w:val="tbRlV"/>
            <w:vAlign w:val="center"/>
          </w:tcPr>
          <w:p w14:paraId="26F55E46" w14:textId="77777777" w:rsidR="008D31E1" w:rsidRPr="008D31E1" w:rsidRDefault="008D31E1" w:rsidP="008D31E1">
            <w:pPr>
              <w:autoSpaceDE w:val="0"/>
              <w:autoSpaceDN w:val="0"/>
              <w:snapToGrid w:val="0"/>
              <w:ind w:left="113" w:right="113"/>
              <w:jc w:val="center"/>
              <w:rPr>
                <w:rFonts w:hAnsi="ＭＳ ゴシック"/>
                <w:color w:val="808080" w:themeColor="background1" w:themeShade="80"/>
                <w:sz w:val="10"/>
              </w:rPr>
            </w:pPr>
            <w:r w:rsidRPr="008D31E1">
              <w:rPr>
                <w:rFonts w:hAnsi="ＭＳ ゴシック" w:hint="eastAsia"/>
                <w:color w:val="808080" w:themeColor="background1" w:themeShade="80"/>
                <w:sz w:val="10"/>
              </w:rPr>
              <w:t>継続的な不遵守</w:t>
            </w:r>
          </w:p>
        </w:tc>
      </w:tr>
      <w:tr w:rsidR="008D31E1" w:rsidRPr="00B62BFE" w14:paraId="430149B1" w14:textId="77777777" w:rsidTr="00CB7292">
        <w:trPr>
          <w:cantSplit/>
          <w:trHeight w:hRule="exact" w:val="1013"/>
          <w:jc w:val="center"/>
        </w:trPr>
        <w:tc>
          <w:tcPr>
            <w:tcW w:w="1304" w:type="dxa"/>
            <w:vMerge/>
            <w:tcBorders>
              <w:left w:val="single" w:sz="12" w:space="0" w:color="auto"/>
              <w:bottom w:val="single" w:sz="12" w:space="0" w:color="auto"/>
              <w:right w:val="single" w:sz="12" w:space="0" w:color="auto"/>
            </w:tcBorders>
            <w:tcMar>
              <w:left w:w="28" w:type="dxa"/>
              <w:right w:w="28" w:type="dxa"/>
            </w:tcMar>
            <w:vAlign w:val="center"/>
          </w:tcPr>
          <w:p w14:paraId="4321EFF2" w14:textId="77777777" w:rsidR="008D31E1" w:rsidRDefault="008D31E1" w:rsidP="008A0820">
            <w:pPr>
              <w:autoSpaceDE w:val="0"/>
              <w:autoSpaceDN w:val="0"/>
              <w:snapToGrid w:val="0"/>
              <w:rPr>
                <w:rFonts w:hAnsi="ＭＳ ゴシック"/>
                <w:sz w:val="21"/>
              </w:rPr>
            </w:pPr>
          </w:p>
        </w:tc>
        <w:tc>
          <w:tcPr>
            <w:tcW w:w="1134" w:type="dxa"/>
            <w:tcBorders>
              <w:top w:val="single" w:sz="8" w:space="0" w:color="auto"/>
              <w:left w:val="single" w:sz="12" w:space="0" w:color="auto"/>
              <w:bottom w:val="single" w:sz="12" w:space="0" w:color="auto"/>
              <w:right w:val="single" w:sz="12" w:space="0" w:color="auto"/>
            </w:tcBorders>
            <w:vAlign w:val="center"/>
          </w:tcPr>
          <w:p w14:paraId="07FEE3A5" w14:textId="77777777" w:rsidR="008D31E1" w:rsidRPr="0099099A" w:rsidRDefault="008D31E1" w:rsidP="008A0820">
            <w:pPr>
              <w:autoSpaceDE w:val="0"/>
              <w:autoSpaceDN w:val="0"/>
              <w:snapToGrid w:val="0"/>
              <w:rPr>
                <w:rFonts w:hAnsi="ＭＳ ゴシック"/>
                <w:sz w:val="21"/>
                <w:szCs w:val="21"/>
              </w:rPr>
            </w:pPr>
            <w:r w:rsidRPr="0099099A">
              <w:rPr>
                <w:rFonts w:hAnsi="ＭＳ ゴシック" w:hint="eastAsia"/>
                <w:sz w:val="21"/>
                <w:szCs w:val="21"/>
              </w:rPr>
              <w:t>□はい</w:t>
            </w:r>
          </w:p>
        </w:tc>
        <w:tc>
          <w:tcPr>
            <w:tcW w:w="1095" w:type="dxa"/>
            <w:tcBorders>
              <w:top w:val="single" w:sz="8" w:space="0" w:color="auto"/>
              <w:left w:val="single" w:sz="12" w:space="0" w:color="auto"/>
              <w:bottom w:val="single" w:sz="12" w:space="0" w:color="auto"/>
              <w:right w:val="single" w:sz="12" w:space="0" w:color="auto"/>
            </w:tcBorders>
            <w:vAlign w:val="center"/>
          </w:tcPr>
          <w:p w14:paraId="586FE46A" w14:textId="77777777" w:rsidR="008D31E1" w:rsidRPr="0099099A" w:rsidRDefault="008D31E1" w:rsidP="008A0820">
            <w:pPr>
              <w:autoSpaceDE w:val="0"/>
              <w:autoSpaceDN w:val="0"/>
              <w:snapToGrid w:val="0"/>
              <w:rPr>
                <w:rFonts w:hAnsi="ＭＳ ゴシック"/>
                <w:sz w:val="21"/>
                <w:szCs w:val="21"/>
              </w:rPr>
            </w:pPr>
            <w:r w:rsidRPr="0099099A">
              <w:rPr>
                <w:rFonts w:hAnsi="ＭＳ ゴシック" w:hint="eastAsia"/>
                <w:sz w:val="21"/>
                <w:szCs w:val="21"/>
              </w:rPr>
              <w:t>□いいえ</w:t>
            </w:r>
          </w:p>
        </w:tc>
        <w:tc>
          <w:tcPr>
            <w:tcW w:w="5524" w:type="dxa"/>
            <w:tcBorders>
              <w:top w:val="single" w:sz="8" w:space="0" w:color="auto"/>
              <w:left w:val="single" w:sz="12" w:space="0" w:color="auto"/>
              <w:bottom w:val="single" w:sz="12" w:space="0" w:color="auto"/>
              <w:right w:val="single" w:sz="12" w:space="0" w:color="auto"/>
            </w:tcBorders>
            <w:vAlign w:val="center"/>
          </w:tcPr>
          <w:p w14:paraId="579AAE8B" w14:textId="77777777" w:rsidR="008D31E1" w:rsidRDefault="008D31E1" w:rsidP="008A0820">
            <w:pPr>
              <w:autoSpaceDE w:val="0"/>
              <w:autoSpaceDN w:val="0"/>
              <w:snapToGrid w:val="0"/>
              <w:rPr>
                <w:rFonts w:hAnsi="ＭＳ ゴシック"/>
                <w:sz w:val="21"/>
              </w:rPr>
            </w:pPr>
            <w:r>
              <w:rPr>
                <w:rFonts w:hAnsi="ＭＳ ゴシック" w:hint="eastAsia"/>
                <w:b/>
                <w:sz w:val="21"/>
              </w:rPr>
              <w:t>G</w:t>
            </w:r>
            <w:r w:rsidRPr="006C22F4">
              <w:rPr>
                <w:rFonts w:hAnsi="ＭＳ ゴシック" w:hint="eastAsia"/>
                <w:b/>
                <w:sz w:val="21"/>
              </w:rPr>
              <w:t>）その他</w:t>
            </w:r>
            <w:r>
              <w:rPr>
                <w:rFonts w:hAnsi="ＭＳ ゴシック" w:hint="eastAsia"/>
                <w:sz w:val="21"/>
              </w:rPr>
              <w:t xml:space="preserve">（　　　　　　　　　　　　　</w:t>
            </w:r>
            <w:r>
              <w:rPr>
                <w:rFonts w:hAnsi="ＭＳ ゴシック"/>
                <w:sz w:val="21"/>
              </w:rPr>
              <w:t>）</w:t>
            </w:r>
          </w:p>
        </w:tc>
        <w:tc>
          <w:tcPr>
            <w:tcW w:w="357" w:type="dxa"/>
            <w:tcBorders>
              <w:top w:val="single" w:sz="8" w:space="0" w:color="auto"/>
              <w:left w:val="single" w:sz="12" w:space="0" w:color="auto"/>
              <w:bottom w:val="single" w:sz="12" w:space="0" w:color="auto"/>
              <w:right w:val="single" w:sz="12" w:space="0" w:color="auto"/>
            </w:tcBorders>
            <w:textDirection w:val="tbRlV"/>
            <w:vAlign w:val="center"/>
          </w:tcPr>
          <w:p w14:paraId="6426E3E2" w14:textId="77777777" w:rsidR="008D31E1" w:rsidRPr="008D31E1" w:rsidRDefault="008D31E1" w:rsidP="008D31E1">
            <w:pPr>
              <w:autoSpaceDE w:val="0"/>
              <w:autoSpaceDN w:val="0"/>
              <w:snapToGrid w:val="0"/>
              <w:ind w:left="113" w:right="113"/>
              <w:jc w:val="center"/>
              <w:rPr>
                <w:rFonts w:hAnsi="ＭＳ ゴシック"/>
                <w:color w:val="808080" w:themeColor="background1" w:themeShade="80"/>
                <w:sz w:val="10"/>
              </w:rPr>
            </w:pPr>
            <w:r w:rsidRPr="008D31E1">
              <w:rPr>
                <w:rFonts w:hAnsi="ＭＳ ゴシック" w:hint="eastAsia"/>
                <w:color w:val="808080" w:themeColor="background1" w:themeShade="80"/>
                <w:sz w:val="10"/>
              </w:rPr>
              <w:t>上記以外</w:t>
            </w:r>
          </w:p>
        </w:tc>
      </w:tr>
    </w:tbl>
    <w:p w14:paraId="2374D70E" w14:textId="77777777" w:rsidR="00C31123" w:rsidRPr="007D0FCB" w:rsidRDefault="00C31123" w:rsidP="001D58FB">
      <w:pPr>
        <w:autoSpaceDE w:val="0"/>
        <w:autoSpaceDN w:val="0"/>
        <w:snapToGrid w:val="0"/>
        <w:rPr>
          <w:rFonts w:hAnsi="ＭＳ ゴシック"/>
          <w:sz w:val="21"/>
        </w:rPr>
      </w:pPr>
    </w:p>
    <w:tbl>
      <w:tblPr>
        <w:tblW w:w="9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668"/>
      </w:tblGrid>
      <w:tr w:rsidR="007D0FCB" w:rsidRPr="007D0FCB" w14:paraId="5356B3B7" w14:textId="77777777" w:rsidTr="00F517A3">
        <w:trPr>
          <w:trHeight w:hRule="exact" w:val="1016"/>
          <w:jc w:val="center"/>
        </w:trPr>
        <w:tc>
          <w:tcPr>
            <w:tcW w:w="4704"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546B0010" w14:textId="77777777" w:rsidR="00F517A3" w:rsidRPr="007D0FCB" w:rsidRDefault="00F517A3" w:rsidP="001D58FB">
            <w:pPr>
              <w:autoSpaceDE w:val="0"/>
              <w:autoSpaceDN w:val="0"/>
              <w:snapToGrid w:val="0"/>
              <w:jc w:val="center"/>
              <w:rPr>
                <w:rFonts w:hAnsi="ＭＳ ゴシック"/>
                <w:sz w:val="20"/>
                <w:szCs w:val="20"/>
              </w:rPr>
            </w:pPr>
            <w:r w:rsidRPr="007D0FCB">
              <w:rPr>
                <w:rFonts w:hAnsi="ＭＳ ゴシック" w:hint="eastAsia"/>
                <w:sz w:val="20"/>
                <w:szCs w:val="20"/>
              </w:rPr>
              <w:t>不適合の内容</w:t>
            </w:r>
            <w:r w:rsidRPr="007D0FCB">
              <w:rPr>
                <w:rFonts w:hAnsi="ＭＳ ゴシック" w:hint="eastAsia"/>
                <w:kern w:val="0"/>
                <w:sz w:val="20"/>
                <w:szCs w:val="20"/>
                <w:vertAlign w:val="superscript"/>
              </w:rPr>
              <w:t>*2</w:t>
            </w:r>
          </w:p>
          <w:p w14:paraId="27EE46B2" w14:textId="77777777" w:rsidR="00F517A3" w:rsidRPr="007D0FCB" w:rsidRDefault="00F517A3" w:rsidP="001D58FB">
            <w:pPr>
              <w:autoSpaceDE w:val="0"/>
              <w:autoSpaceDN w:val="0"/>
              <w:snapToGrid w:val="0"/>
              <w:jc w:val="center"/>
              <w:rPr>
                <w:rFonts w:hAnsi="ＭＳ ゴシック"/>
                <w:sz w:val="20"/>
                <w:szCs w:val="20"/>
              </w:rPr>
            </w:pPr>
            <w:r w:rsidRPr="007D0FCB">
              <w:rPr>
                <w:rFonts w:hAnsi="ＭＳ ゴシック" w:hint="eastAsia"/>
                <w:sz w:val="20"/>
                <w:szCs w:val="20"/>
              </w:rPr>
              <w:t>(資料名（添付する場合）を併記)</w:t>
            </w:r>
          </w:p>
        </w:tc>
        <w:tc>
          <w:tcPr>
            <w:tcW w:w="4668" w:type="dxa"/>
            <w:tcBorders>
              <w:top w:val="single" w:sz="12" w:space="0" w:color="auto"/>
              <w:left w:val="single" w:sz="12" w:space="0" w:color="auto"/>
              <w:bottom w:val="single" w:sz="8" w:space="0" w:color="auto"/>
              <w:right w:val="single" w:sz="12" w:space="0" w:color="auto"/>
            </w:tcBorders>
            <w:vAlign w:val="center"/>
          </w:tcPr>
          <w:p w14:paraId="7B1AEF2E" w14:textId="77777777" w:rsidR="00F517A3" w:rsidRPr="007D0FCB" w:rsidRDefault="00F517A3" w:rsidP="001D58FB">
            <w:pPr>
              <w:snapToGrid w:val="0"/>
              <w:jc w:val="center"/>
              <w:rPr>
                <w:rFonts w:hAnsi="ＭＳ ゴシック"/>
                <w:sz w:val="20"/>
                <w:szCs w:val="20"/>
              </w:rPr>
            </w:pPr>
            <w:r w:rsidRPr="007D0FCB">
              <w:rPr>
                <w:rFonts w:hAnsi="ＭＳ ゴシック" w:hint="eastAsia"/>
                <w:sz w:val="20"/>
                <w:szCs w:val="20"/>
              </w:rPr>
              <w:t>不適合が発生した理由、再発防止策等</w:t>
            </w:r>
          </w:p>
        </w:tc>
      </w:tr>
      <w:tr w:rsidR="00C31123" w:rsidRPr="007D0FCB" w14:paraId="007CCE5B" w14:textId="77777777" w:rsidTr="00C31123">
        <w:trPr>
          <w:trHeight w:hRule="exact" w:val="3105"/>
          <w:jc w:val="center"/>
        </w:trPr>
        <w:tc>
          <w:tcPr>
            <w:tcW w:w="4704" w:type="dxa"/>
            <w:vMerge w:val="restart"/>
            <w:tcBorders>
              <w:top w:val="single" w:sz="8" w:space="0" w:color="auto"/>
              <w:left w:val="single" w:sz="12" w:space="0" w:color="auto"/>
              <w:right w:val="single" w:sz="12" w:space="0" w:color="auto"/>
            </w:tcBorders>
            <w:tcMar>
              <w:left w:w="85" w:type="dxa"/>
              <w:right w:w="85" w:type="dxa"/>
            </w:tcMar>
          </w:tcPr>
          <w:p w14:paraId="403964FF" w14:textId="77777777" w:rsidR="00C31123" w:rsidRPr="007D0FCB" w:rsidRDefault="00C31123" w:rsidP="001D58FB">
            <w:pPr>
              <w:autoSpaceDE w:val="0"/>
              <w:autoSpaceDN w:val="0"/>
              <w:snapToGrid w:val="0"/>
              <w:rPr>
                <w:rFonts w:hAnsi="ＭＳ ゴシック"/>
                <w:sz w:val="20"/>
                <w:szCs w:val="20"/>
              </w:rPr>
            </w:pPr>
          </w:p>
        </w:tc>
        <w:tc>
          <w:tcPr>
            <w:tcW w:w="4668" w:type="dxa"/>
            <w:tcBorders>
              <w:top w:val="single" w:sz="8" w:space="0" w:color="auto"/>
              <w:left w:val="single" w:sz="12" w:space="0" w:color="auto"/>
              <w:bottom w:val="single" w:sz="8" w:space="0" w:color="auto"/>
              <w:right w:val="single" w:sz="12" w:space="0" w:color="auto"/>
            </w:tcBorders>
            <w:tcMar>
              <w:left w:w="85" w:type="dxa"/>
              <w:right w:w="85" w:type="dxa"/>
            </w:tcMar>
          </w:tcPr>
          <w:p w14:paraId="74E46B97" w14:textId="77777777" w:rsidR="00C31123" w:rsidRDefault="00C31123" w:rsidP="001D58FB">
            <w:pPr>
              <w:autoSpaceDE w:val="0"/>
              <w:autoSpaceDN w:val="0"/>
              <w:snapToGrid w:val="0"/>
              <w:rPr>
                <w:rFonts w:hAnsi="ＭＳ ゴシック"/>
                <w:sz w:val="20"/>
                <w:szCs w:val="20"/>
              </w:rPr>
            </w:pPr>
            <w:r>
              <w:rPr>
                <w:rFonts w:hAnsi="ＭＳ ゴシック" w:hint="eastAsia"/>
                <w:sz w:val="20"/>
                <w:szCs w:val="20"/>
              </w:rPr>
              <w:t>【不適合が発生した理由</w:t>
            </w:r>
            <w:r w:rsidR="00D97F98" w:rsidRPr="00D97F98">
              <w:rPr>
                <w:rFonts w:hAnsi="ＭＳ ゴシック" w:hint="eastAsia"/>
                <w:sz w:val="20"/>
                <w:szCs w:val="20"/>
                <w:vertAlign w:val="superscript"/>
              </w:rPr>
              <w:t>*</w:t>
            </w:r>
            <w:r w:rsidR="00D97F98">
              <w:rPr>
                <w:rFonts w:hAnsi="ＭＳ ゴシック" w:hint="eastAsia"/>
                <w:sz w:val="20"/>
                <w:szCs w:val="20"/>
                <w:vertAlign w:val="superscript"/>
              </w:rPr>
              <w:t>3</w:t>
            </w:r>
            <w:r>
              <w:rPr>
                <w:rFonts w:hAnsi="ＭＳ ゴシック" w:hint="eastAsia"/>
                <w:sz w:val="20"/>
                <w:szCs w:val="20"/>
              </w:rPr>
              <w:t>】</w:t>
            </w:r>
          </w:p>
          <w:p w14:paraId="7A0081B4" w14:textId="77777777" w:rsidR="00C31123" w:rsidRPr="007D0FCB" w:rsidRDefault="00C31123" w:rsidP="001D58FB">
            <w:pPr>
              <w:autoSpaceDE w:val="0"/>
              <w:autoSpaceDN w:val="0"/>
              <w:snapToGrid w:val="0"/>
              <w:rPr>
                <w:rFonts w:hAnsi="ＭＳ ゴシック"/>
                <w:sz w:val="20"/>
                <w:szCs w:val="20"/>
              </w:rPr>
            </w:pPr>
          </w:p>
        </w:tc>
      </w:tr>
      <w:tr w:rsidR="00C31123" w:rsidRPr="007D0FCB" w14:paraId="63082B9E" w14:textId="77777777" w:rsidTr="00C31123">
        <w:trPr>
          <w:trHeight w:hRule="exact" w:val="3417"/>
          <w:jc w:val="center"/>
        </w:trPr>
        <w:tc>
          <w:tcPr>
            <w:tcW w:w="4704" w:type="dxa"/>
            <w:vMerge/>
            <w:tcBorders>
              <w:left w:val="single" w:sz="12" w:space="0" w:color="auto"/>
              <w:bottom w:val="single" w:sz="12" w:space="0" w:color="auto"/>
              <w:right w:val="single" w:sz="12" w:space="0" w:color="auto"/>
            </w:tcBorders>
            <w:tcMar>
              <w:left w:w="85" w:type="dxa"/>
              <w:right w:w="85" w:type="dxa"/>
            </w:tcMar>
          </w:tcPr>
          <w:p w14:paraId="4F052531" w14:textId="77777777" w:rsidR="00C31123" w:rsidRPr="007D0FCB" w:rsidRDefault="00C31123" w:rsidP="001D58FB">
            <w:pPr>
              <w:autoSpaceDE w:val="0"/>
              <w:autoSpaceDN w:val="0"/>
              <w:snapToGrid w:val="0"/>
              <w:rPr>
                <w:rFonts w:hAnsi="ＭＳ ゴシック"/>
                <w:sz w:val="20"/>
                <w:szCs w:val="20"/>
              </w:rPr>
            </w:pPr>
          </w:p>
        </w:tc>
        <w:tc>
          <w:tcPr>
            <w:tcW w:w="4668" w:type="dxa"/>
            <w:tcBorders>
              <w:top w:val="single" w:sz="8" w:space="0" w:color="auto"/>
              <w:left w:val="single" w:sz="12" w:space="0" w:color="auto"/>
              <w:bottom w:val="single" w:sz="12" w:space="0" w:color="auto"/>
              <w:right w:val="single" w:sz="12" w:space="0" w:color="auto"/>
            </w:tcBorders>
            <w:tcMar>
              <w:left w:w="85" w:type="dxa"/>
              <w:right w:w="85" w:type="dxa"/>
            </w:tcMar>
          </w:tcPr>
          <w:p w14:paraId="1370A21F" w14:textId="77777777" w:rsidR="00C31123" w:rsidRPr="007D0FCB" w:rsidRDefault="00C31123" w:rsidP="00C31123">
            <w:pPr>
              <w:autoSpaceDE w:val="0"/>
              <w:autoSpaceDN w:val="0"/>
              <w:snapToGrid w:val="0"/>
              <w:rPr>
                <w:rFonts w:hAnsi="ＭＳ ゴシック"/>
                <w:sz w:val="20"/>
                <w:szCs w:val="20"/>
              </w:rPr>
            </w:pPr>
            <w:r>
              <w:rPr>
                <w:rFonts w:hAnsi="ＭＳ ゴシック" w:hint="eastAsia"/>
                <w:sz w:val="20"/>
                <w:szCs w:val="20"/>
              </w:rPr>
              <w:t>【今後の対応・再発防止策】</w:t>
            </w:r>
          </w:p>
        </w:tc>
      </w:tr>
    </w:tbl>
    <w:p w14:paraId="4B7E3A9E" w14:textId="77777777" w:rsidR="00F517A3" w:rsidRPr="007D0FCB" w:rsidRDefault="00F517A3" w:rsidP="00215BF6">
      <w:pPr>
        <w:autoSpaceDE w:val="0"/>
        <w:autoSpaceDN w:val="0"/>
        <w:snapToGrid w:val="0"/>
        <w:ind w:left="190" w:hangingChars="100" w:hanging="190"/>
        <w:rPr>
          <w:rFonts w:hAnsi="ＭＳ ゴシック"/>
          <w:sz w:val="18"/>
        </w:rPr>
      </w:pPr>
      <w:r w:rsidRPr="007D0FCB">
        <w:rPr>
          <w:rFonts w:hAnsi="ＭＳ ゴシック" w:hint="eastAsia"/>
          <w:sz w:val="18"/>
        </w:rPr>
        <w:t>*1：</w:t>
      </w:r>
      <w:r w:rsidR="00215BF6" w:rsidRPr="007D0FCB">
        <w:rPr>
          <w:rFonts w:hAnsi="ＭＳ ゴシック" w:hint="eastAsia"/>
          <w:sz w:val="18"/>
        </w:rPr>
        <w:t>対象者識別コードは、研究責任</w:t>
      </w:r>
      <w:r w:rsidR="00D97F98">
        <w:rPr>
          <w:rFonts w:hAnsi="ＭＳ ゴシック" w:hint="eastAsia"/>
          <w:sz w:val="18"/>
        </w:rPr>
        <w:t>者</w:t>
      </w:r>
      <w:r w:rsidR="00215BF6" w:rsidRPr="007D0FCB">
        <w:rPr>
          <w:rFonts w:hAnsi="ＭＳ ゴシック" w:hint="eastAsia"/>
          <w:sz w:val="18"/>
        </w:rPr>
        <w:t>が各対象者に割付けた固有の識別番号とする。研究全体に関わる事項は（全機関）と記載する。</w:t>
      </w:r>
    </w:p>
    <w:p w14:paraId="449BA0A8" w14:textId="77777777" w:rsidR="00F517A3" w:rsidRDefault="00F517A3" w:rsidP="001D58FB">
      <w:pPr>
        <w:autoSpaceDE w:val="0"/>
        <w:autoSpaceDN w:val="0"/>
        <w:snapToGrid w:val="0"/>
        <w:rPr>
          <w:rFonts w:hAnsi="ＭＳ ゴシック"/>
          <w:sz w:val="18"/>
        </w:rPr>
      </w:pPr>
      <w:r w:rsidRPr="007D0FCB">
        <w:rPr>
          <w:rFonts w:hAnsi="ＭＳ ゴシック" w:hint="eastAsia"/>
          <w:sz w:val="18"/>
        </w:rPr>
        <w:t>*2：発生日時、発生場所、臨床研究の対象者の影響を含めて記載する。</w:t>
      </w:r>
    </w:p>
    <w:p w14:paraId="216F1E08" w14:textId="77777777" w:rsidR="00D97F98" w:rsidRPr="007D0FCB" w:rsidRDefault="00D97F98" w:rsidP="001D58FB">
      <w:pPr>
        <w:autoSpaceDE w:val="0"/>
        <w:autoSpaceDN w:val="0"/>
        <w:snapToGrid w:val="0"/>
        <w:rPr>
          <w:rFonts w:hAnsi="ＭＳ ゴシック"/>
          <w:sz w:val="18"/>
        </w:rPr>
      </w:pPr>
      <w:r>
        <w:rPr>
          <w:rFonts w:hAnsi="ＭＳ ゴシック" w:hint="eastAsia"/>
          <w:sz w:val="18"/>
        </w:rPr>
        <w:t>*3：医療上やむを得ない理由についても記載する。</w:t>
      </w:r>
    </w:p>
    <w:p w14:paraId="3EDFD9F2" w14:textId="77777777" w:rsidR="00F517A3" w:rsidRPr="007D0FCB" w:rsidRDefault="00F517A3" w:rsidP="001D58FB">
      <w:pPr>
        <w:autoSpaceDE w:val="0"/>
        <w:autoSpaceDN w:val="0"/>
        <w:snapToGrid w:val="0"/>
        <w:rPr>
          <w:rFonts w:hAnsi="ＭＳ ゴシック"/>
          <w:sz w:val="18"/>
        </w:rPr>
      </w:pPr>
      <w:r w:rsidRPr="007D0FCB">
        <w:rPr>
          <w:rFonts w:hAnsi="ＭＳ ゴシック" w:hint="eastAsia"/>
          <w:sz w:val="18"/>
        </w:rPr>
        <w:t>注）本</w:t>
      </w:r>
      <w:r w:rsidR="00D97F98">
        <w:rPr>
          <w:rFonts w:hAnsi="ＭＳ ゴシック" w:hint="eastAsia"/>
          <w:sz w:val="18"/>
        </w:rPr>
        <w:t>様</w:t>
      </w:r>
      <w:r w:rsidRPr="007D0FCB">
        <w:rPr>
          <w:rFonts w:hAnsi="ＭＳ ゴシック" w:hint="eastAsia"/>
          <w:sz w:val="18"/>
        </w:rPr>
        <w:t>式は研究責任（代表）</w:t>
      </w:r>
      <w:r w:rsidR="006C22F4">
        <w:rPr>
          <w:rFonts w:hAnsi="ＭＳ ゴシック" w:hint="eastAsia"/>
          <w:sz w:val="18"/>
        </w:rPr>
        <w:t>者</w:t>
      </w:r>
      <w:r w:rsidRPr="007D0FCB">
        <w:rPr>
          <w:rFonts w:hAnsi="ＭＳ ゴシック" w:hint="eastAsia"/>
          <w:sz w:val="18"/>
        </w:rPr>
        <w:t>が作成し、</w:t>
      </w:r>
      <w:r w:rsidR="00192356">
        <w:rPr>
          <w:rFonts w:hAnsi="ＭＳ ゴシック" w:hint="eastAsia"/>
          <w:sz w:val="18"/>
        </w:rPr>
        <w:t>当院の</w:t>
      </w:r>
      <w:r w:rsidR="006C22F4">
        <w:rPr>
          <w:rFonts w:hAnsi="ＭＳ ゴシック" w:hint="eastAsia"/>
          <w:sz w:val="18"/>
        </w:rPr>
        <w:t>倫理審査委員会/病院長</w:t>
      </w:r>
      <w:r w:rsidRPr="007D0FCB">
        <w:rPr>
          <w:rFonts w:hAnsi="ＭＳ ゴシック" w:hint="eastAsia"/>
          <w:sz w:val="18"/>
        </w:rPr>
        <w:t>に提出する。</w:t>
      </w:r>
    </w:p>
    <w:sectPr w:rsidR="00F517A3" w:rsidRPr="007D0FCB" w:rsidSect="006C22F4">
      <w:footerReference w:type="default" r:id="rId11"/>
      <w:footerReference w:type="first" r:id="rId12"/>
      <w:pgSz w:w="11906" w:h="16838" w:code="9"/>
      <w:pgMar w:top="1134" w:right="1077" w:bottom="1134" w:left="1077"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79C5" w14:textId="77777777" w:rsidR="00C41602" w:rsidRDefault="00C41602">
      <w:r>
        <w:separator/>
      </w:r>
    </w:p>
  </w:endnote>
  <w:endnote w:type="continuationSeparator" w:id="0">
    <w:p w14:paraId="72FD7789" w14:textId="77777777" w:rsidR="00C41602" w:rsidRDefault="00C4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7D09" w14:textId="77777777" w:rsidR="00F517A3" w:rsidRPr="006045B7" w:rsidRDefault="00F517A3" w:rsidP="00F517A3">
    <w:pPr>
      <w:autoSpaceDE w:val="0"/>
      <w:autoSpaceDN w:val="0"/>
      <w:ind w:left="440" w:hangingChars="200" w:hanging="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6C8B" w14:textId="77777777" w:rsidR="0079624A" w:rsidRDefault="0079624A" w:rsidP="0079624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3E07" w14:textId="77777777" w:rsidR="00C41602" w:rsidRDefault="00C41602">
      <w:r>
        <w:separator/>
      </w:r>
    </w:p>
  </w:footnote>
  <w:footnote w:type="continuationSeparator" w:id="0">
    <w:p w14:paraId="1D3DDE7F" w14:textId="77777777" w:rsidR="00C41602" w:rsidRDefault="00C41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318DA88">
      <w:numFmt w:val="bullet"/>
      <w:lvlText w:val="□"/>
      <w:lvlJc w:val="left"/>
      <w:pPr>
        <w:ind w:left="360" w:hanging="360"/>
      </w:pPr>
      <w:rPr>
        <w:rFonts w:ascii="ＭＳ ゴシック" w:eastAsia="ＭＳ ゴシック" w:hAnsi="ＭＳ ゴシック" w:cs="Times New Roman" w:hint="eastAsia"/>
      </w:rPr>
    </w:lvl>
    <w:lvl w:ilvl="1" w:tplc="329270C0" w:tentative="1">
      <w:start w:val="1"/>
      <w:numFmt w:val="bullet"/>
      <w:lvlText w:val=""/>
      <w:lvlJc w:val="left"/>
      <w:pPr>
        <w:ind w:left="840" w:hanging="420"/>
      </w:pPr>
      <w:rPr>
        <w:rFonts w:ascii="Wingdings" w:hAnsi="Wingdings" w:hint="default"/>
      </w:rPr>
    </w:lvl>
    <w:lvl w:ilvl="2" w:tplc="D0DAE95A" w:tentative="1">
      <w:start w:val="1"/>
      <w:numFmt w:val="bullet"/>
      <w:lvlText w:val=""/>
      <w:lvlJc w:val="left"/>
      <w:pPr>
        <w:ind w:left="1260" w:hanging="420"/>
      </w:pPr>
      <w:rPr>
        <w:rFonts w:ascii="Wingdings" w:hAnsi="Wingdings" w:hint="default"/>
      </w:rPr>
    </w:lvl>
    <w:lvl w:ilvl="3" w:tplc="B5A4CE52" w:tentative="1">
      <w:start w:val="1"/>
      <w:numFmt w:val="bullet"/>
      <w:lvlText w:val=""/>
      <w:lvlJc w:val="left"/>
      <w:pPr>
        <w:ind w:left="1680" w:hanging="420"/>
      </w:pPr>
      <w:rPr>
        <w:rFonts w:ascii="Wingdings" w:hAnsi="Wingdings" w:hint="default"/>
      </w:rPr>
    </w:lvl>
    <w:lvl w:ilvl="4" w:tplc="9410B036" w:tentative="1">
      <w:start w:val="1"/>
      <w:numFmt w:val="bullet"/>
      <w:lvlText w:val=""/>
      <w:lvlJc w:val="left"/>
      <w:pPr>
        <w:ind w:left="2100" w:hanging="420"/>
      </w:pPr>
      <w:rPr>
        <w:rFonts w:ascii="Wingdings" w:hAnsi="Wingdings" w:hint="default"/>
      </w:rPr>
    </w:lvl>
    <w:lvl w:ilvl="5" w:tplc="ADC632E0" w:tentative="1">
      <w:start w:val="1"/>
      <w:numFmt w:val="bullet"/>
      <w:lvlText w:val=""/>
      <w:lvlJc w:val="left"/>
      <w:pPr>
        <w:ind w:left="2520" w:hanging="420"/>
      </w:pPr>
      <w:rPr>
        <w:rFonts w:ascii="Wingdings" w:hAnsi="Wingdings" w:hint="default"/>
      </w:rPr>
    </w:lvl>
    <w:lvl w:ilvl="6" w:tplc="32007E44" w:tentative="1">
      <w:start w:val="1"/>
      <w:numFmt w:val="bullet"/>
      <w:lvlText w:val=""/>
      <w:lvlJc w:val="left"/>
      <w:pPr>
        <w:ind w:left="2940" w:hanging="420"/>
      </w:pPr>
      <w:rPr>
        <w:rFonts w:ascii="Wingdings" w:hAnsi="Wingdings" w:hint="default"/>
      </w:rPr>
    </w:lvl>
    <w:lvl w:ilvl="7" w:tplc="5810F94E" w:tentative="1">
      <w:start w:val="1"/>
      <w:numFmt w:val="bullet"/>
      <w:lvlText w:val=""/>
      <w:lvlJc w:val="left"/>
      <w:pPr>
        <w:ind w:left="3360" w:hanging="420"/>
      </w:pPr>
      <w:rPr>
        <w:rFonts w:ascii="Wingdings" w:hAnsi="Wingdings" w:hint="default"/>
      </w:rPr>
    </w:lvl>
    <w:lvl w:ilvl="8" w:tplc="EAF45BD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DC676FE">
      <w:start w:val="1"/>
      <w:numFmt w:val="decimalEnclosedCircle"/>
      <w:lvlText w:val="%1"/>
      <w:lvlJc w:val="left"/>
      <w:pPr>
        <w:ind w:left="420" w:hanging="420"/>
      </w:pPr>
    </w:lvl>
    <w:lvl w:ilvl="1" w:tplc="70469E52" w:tentative="1">
      <w:start w:val="1"/>
      <w:numFmt w:val="aiueoFullWidth"/>
      <w:lvlText w:val="(%2)"/>
      <w:lvlJc w:val="left"/>
      <w:pPr>
        <w:ind w:left="840" w:hanging="420"/>
      </w:pPr>
    </w:lvl>
    <w:lvl w:ilvl="2" w:tplc="457640A0" w:tentative="1">
      <w:start w:val="1"/>
      <w:numFmt w:val="decimalEnclosedCircle"/>
      <w:lvlText w:val="%3"/>
      <w:lvlJc w:val="left"/>
      <w:pPr>
        <w:ind w:left="1260" w:hanging="420"/>
      </w:pPr>
    </w:lvl>
    <w:lvl w:ilvl="3" w:tplc="9CECA904" w:tentative="1">
      <w:start w:val="1"/>
      <w:numFmt w:val="decimal"/>
      <w:lvlText w:val="%4."/>
      <w:lvlJc w:val="left"/>
      <w:pPr>
        <w:ind w:left="1680" w:hanging="420"/>
      </w:pPr>
    </w:lvl>
    <w:lvl w:ilvl="4" w:tplc="9A648DAE" w:tentative="1">
      <w:start w:val="1"/>
      <w:numFmt w:val="aiueoFullWidth"/>
      <w:lvlText w:val="(%5)"/>
      <w:lvlJc w:val="left"/>
      <w:pPr>
        <w:ind w:left="2100" w:hanging="420"/>
      </w:pPr>
    </w:lvl>
    <w:lvl w:ilvl="5" w:tplc="DA3EF7BC" w:tentative="1">
      <w:start w:val="1"/>
      <w:numFmt w:val="decimalEnclosedCircle"/>
      <w:lvlText w:val="%6"/>
      <w:lvlJc w:val="left"/>
      <w:pPr>
        <w:ind w:left="2520" w:hanging="420"/>
      </w:pPr>
    </w:lvl>
    <w:lvl w:ilvl="6" w:tplc="68A4FC66" w:tentative="1">
      <w:start w:val="1"/>
      <w:numFmt w:val="decimal"/>
      <w:lvlText w:val="%7."/>
      <w:lvlJc w:val="left"/>
      <w:pPr>
        <w:ind w:left="2940" w:hanging="420"/>
      </w:pPr>
    </w:lvl>
    <w:lvl w:ilvl="7" w:tplc="89DAD970" w:tentative="1">
      <w:start w:val="1"/>
      <w:numFmt w:val="aiueoFullWidth"/>
      <w:lvlText w:val="(%8)"/>
      <w:lvlJc w:val="left"/>
      <w:pPr>
        <w:ind w:left="3360" w:hanging="420"/>
      </w:pPr>
    </w:lvl>
    <w:lvl w:ilvl="8" w:tplc="5036A67C"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71E2C06">
      <w:numFmt w:val="bullet"/>
      <w:lvlText w:val="□"/>
      <w:lvlJc w:val="left"/>
      <w:pPr>
        <w:ind w:left="360" w:hanging="360"/>
      </w:pPr>
      <w:rPr>
        <w:rFonts w:ascii="ＭＳ ゴシック" w:eastAsia="ＭＳ ゴシック" w:hAnsi="ＭＳ ゴシック" w:cs="Times New Roman" w:hint="eastAsia"/>
      </w:rPr>
    </w:lvl>
    <w:lvl w:ilvl="1" w:tplc="2B026488" w:tentative="1">
      <w:start w:val="1"/>
      <w:numFmt w:val="bullet"/>
      <w:lvlText w:val=""/>
      <w:lvlJc w:val="left"/>
      <w:pPr>
        <w:ind w:left="840" w:hanging="420"/>
      </w:pPr>
      <w:rPr>
        <w:rFonts w:ascii="Wingdings" w:hAnsi="Wingdings" w:hint="default"/>
      </w:rPr>
    </w:lvl>
    <w:lvl w:ilvl="2" w:tplc="3A4255C2" w:tentative="1">
      <w:start w:val="1"/>
      <w:numFmt w:val="bullet"/>
      <w:lvlText w:val=""/>
      <w:lvlJc w:val="left"/>
      <w:pPr>
        <w:ind w:left="1260" w:hanging="420"/>
      </w:pPr>
      <w:rPr>
        <w:rFonts w:ascii="Wingdings" w:hAnsi="Wingdings" w:hint="default"/>
      </w:rPr>
    </w:lvl>
    <w:lvl w:ilvl="3" w:tplc="51464990" w:tentative="1">
      <w:start w:val="1"/>
      <w:numFmt w:val="bullet"/>
      <w:lvlText w:val=""/>
      <w:lvlJc w:val="left"/>
      <w:pPr>
        <w:ind w:left="1680" w:hanging="420"/>
      </w:pPr>
      <w:rPr>
        <w:rFonts w:ascii="Wingdings" w:hAnsi="Wingdings" w:hint="default"/>
      </w:rPr>
    </w:lvl>
    <w:lvl w:ilvl="4" w:tplc="78467322" w:tentative="1">
      <w:start w:val="1"/>
      <w:numFmt w:val="bullet"/>
      <w:lvlText w:val=""/>
      <w:lvlJc w:val="left"/>
      <w:pPr>
        <w:ind w:left="2100" w:hanging="420"/>
      </w:pPr>
      <w:rPr>
        <w:rFonts w:ascii="Wingdings" w:hAnsi="Wingdings" w:hint="default"/>
      </w:rPr>
    </w:lvl>
    <w:lvl w:ilvl="5" w:tplc="6D04BADA" w:tentative="1">
      <w:start w:val="1"/>
      <w:numFmt w:val="bullet"/>
      <w:lvlText w:val=""/>
      <w:lvlJc w:val="left"/>
      <w:pPr>
        <w:ind w:left="2520" w:hanging="420"/>
      </w:pPr>
      <w:rPr>
        <w:rFonts w:ascii="Wingdings" w:hAnsi="Wingdings" w:hint="default"/>
      </w:rPr>
    </w:lvl>
    <w:lvl w:ilvl="6" w:tplc="BAB68A9E" w:tentative="1">
      <w:start w:val="1"/>
      <w:numFmt w:val="bullet"/>
      <w:lvlText w:val=""/>
      <w:lvlJc w:val="left"/>
      <w:pPr>
        <w:ind w:left="2940" w:hanging="420"/>
      </w:pPr>
      <w:rPr>
        <w:rFonts w:ascii="Wingdings" w:hAnsi="Wingdings" w:hint="default"/>
      </w:rPr>
    </w:lvl>
    <w:lvl w:ilvl="7" w:tplc="6E4E3AEE" w:tentative="1">
      <w:start w:val="1"/>
      <w:numFmt w:val="bullet"/>
      <w:lvlText w:val=""/>
      <w:lvlJc w:val="left"/>
      <w:pPr>
        <w:ind w:left="3360" w:hanging="420"/>
      </w:pPr>
      <w:rPr>
        <w:rFonts w:ascii="Wingdings" w:hAnsi="Wingdings" w:hint="default"/>
      </w:rPr>
    </w:lvl>
    <w:lvl w:ilvl="8" w:tplc="36747CFE"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42BA49C8">
      <w:start w:val="1"/>
      <w:numFmt w:val="decimalEnclosedCircle"/>
      <w:lvlText w:val="%1"/>
      <w:lvlJc w:val="left"/>
      <w:pPr>
        <w:ind w:left="420" w:hanging="420"/>
      </w:pPr>
    </w:lvl>
    <w:lvl w:ilvl="1" w:tplc="135C0D94" w:tentative="1">
      <w:start w:val="1"/>
      <w:numFmt w:val="aiueoFullWidth"/>
      <w:lvlText w:val="(%2)"/>
      <w:lvlJc w:val="left"/>
      <w:pPr>
        <w:ind w:left="840" w:hanging="420"/>
      </w:pPr>
    </w:lvl>
    <w:lvl w:ilvl="2" w:tplc="38126704" w:tentative="1">
      <w:start w:val="1"/>
      <w:numFmt w:val="decimalEnclosedCircle"/>
      <w:lvlText w:val="%3"/>
      <w:lvlJc w:val="left"/>
      <w:pPr>
        <w:ind w:left="1260" w:hanging="420"/>
      </w:pPr>
    </w:lvl>
    <w:lvl w:ilvl="3" w:tplc="974A6FEC" w:tentative="1">
      <w:start w:val="1"/>
      <w:numFmt w:val="decimal"/>
      <w:lvlText w:val="%4."/>
      <w:lvlJc w:val="left"/>
      <w:pPr>
        <w:ind w:left="1680" w:hanging="420"/>
      </w:pPr>
    </w:lvl>
    <w:lvl w:ilvl="4" w:tplc="116CDA70" w:tentative="1">
      <w:start w:val="1"/>
      <w:numFmt w:val="aiueoFullWidth"/>
      <w:lvlText w:val="(%5)"/>
      <w:lvlJc w:val="left"/>
      <w:pPr>
        <w:ind w:left="2100" w:hanging="420"/>
      </w:pPr>
    </w:lvl>
    <w:lvl w:ilvl="5" w:tplc="A134C0FA" w:tentative="1">
      <w:start w:val="1"/>
      <w:numFmt w:val="decimalEnclosedCircle"/>
      <w:lvlText w:val="%6"/>
      <w:lvlJc w:val="left"/>
      <w:pPr>
        <w:ind w:left="2520" w:hanging="420"/>
      </w:pPr>
    </w:lvl>
    <w:lvl w:ilvl="6" w:tplc="D72AEC10" w:tentative="1">
      <w:start w:val="1"/>
      <w:numFmt w:val="decimal"/>
      <w:lvlText w:val="%7."/>
      <w:lvlJc w:val="left"/>
      <w:pPr>
        <w:ind w:left="2940" w:hanging="420"/>
      </w:pPr>
    </w:lvl>
    <w:lvl w:ilvl="7" w:tplc="AEF213D4" w:tentative="1">
      <w:start w:val="1"/>
      <w:numFmt w:val="aiueoFullWidth"/>
      <w:lvlText w:val="(%8)"/>
      <w:lvlJc w:val="left"/>
      <w:pPr>
        <w:ind w:left="3360" w:hanging="420"/>
      </w:pPr>
    </w:lvl>
    <w:lvl w:ilvl="8" w:tplc="0AC6B484"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656C4E42">
      <w:start w:val="1"/>
      <w:numFmt w:val="decimalEnclosedCircle"/>
      <w:lvlText w:val="%1"/>
      <w:lvlJc w:val="left"/>
      <w:pPr>
        <w:ind w:left="420" w:hanging="420"/>
      </w:pPr>
    </w:lvl>
    <w:lvl w:ilvl="1" w:tplc="892A8968" w:tentative="1">
      <w:start w:val="1"/>
      <w:numFmt w:val="aiueoFullWidth"/>
      <w:lvlText w:val="(%2)"/>
      <w:lvlJc w:val="left"/>
      <w:pPr>
        <w:ind w:left="840" w:hanging="420"/>
      </w:pPr>
    </w:lvl>
    <w:lvl w:ilvl="2" w:tplc="E2161290" w:tentative="1">
      <w:start w:val="1"/>
      <w:numFmt w:val="decimalEnclosedCircle"/>
      <w:lvlText w:val="%3"/>
      <w:lvlJc w:val="left"/>
      <w:pPr>
        <w:ind w:left="1260" w:hanging="420"/>
      </w:pPr>
    </w:lvl>
    <w:lvl w:ilvl="3" w:tplc="93E42364" w:tentative="1">
      <w:start w:val="1"/>
      <w:numFmt w:val="decimal"/>
      <w:lvlText w:val="%4."/>
      <w:lvlJc w:val="left"/>
      <w:pPr>
        <w:ind w:left="1680" w:hanging="420"/>
      </w:pPr>
    </w:lvl>
    <w:lvl w:ilvl="4" w:tplc="03C63F74" w:tentative="1">
      <w:start w:val="1"/>
      <w:numFmt w:val="aiueoFullWidth"/>
      <w:lvlText w:val="(%5)"/>
      <w:lvlJc w:val="left"/>
      <w:pPr>
        <w:ind w:left="2100" w:hanging="420"/>
      </w:pPr>
    </w:lvl>
    <w:lvl w:ilvl="5" w:tplc="D90404F4" w:tentative="1">
      <w:start w:val="1"/>
      <w:numFmt w:val="decimalEnclosedCircle"/>
      <w:lvlText w:val="%6"/>
      <w:lvlJc w:val="left"/>
      <w:pPr>
        <w:ind w:left="2520" w:hanging="420"/>
      </w:pPr>
    </w:lvl>
    <w:lvl w:ilvl="6" w:tplc="5A609F00" w:tentative="1">
      <w:start w:val="1"/>
      <w:numFmt w:val="decimal"/>
      <w:lvlText w:val="%7."/>
      <w:lvlJc w:val="left"/>
      <w:pPr>
        <w:ind w:left="2940" w:hanging="420"/>
      </w:pPr>
    </w:lvl>
    <w:lvl w:ilvl="7" w:tplc="3F806764" w:tentative="1">
      <w:start w:val="1"/>
      <w:numFmt w:val="aiueoFullWidth"/>
      <w:lvlText w:val="(%8)"/>
      <w:lvlJc w:val="left"/>
      <w:pPr>
        <w:ind w:left="3360" w:hanging="420"/>
      </w:pPr>
    </w:lvl>
    <w:lvl w:ilvl="8" w:tplc="F0302B4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E956119A">
      <w:start w:val="1"/>
      <w:numFmt w:val="decimal"/>
      <w:lvlText w:val="%1."/>
      <w:lvlJc w:val="left"/>
      <w:pPr>
        <w:ind w:left="360" w:hanging="360"/>
      </w:pPr>
      <w:rPr>
        <w:rFonts w:hint="default"/>
      </w:rPr>
    </w:lvl>
    <w:lvl w:ilvl="1" w:tplc="841A705C" w:tentative="1">
      <w:start w:val="1"/>
      <w:numFmt w:val="aiueoFullWidth"/>
      <w:lvlText w:val="(%2)"/>
      <w:lvlJc w:val="left"/>
      <w:pPr>
        <w:ind w:left="840" w:hanging="420"/>
      </w:pPr>
    </w:lvl>
    <w:lvl w:ilvl="2" w:tplc="13028D92" w:tentative="1">
      <w:start w:val="1"/>
      <w:numFmt w:val="decimalEnclosedCircle"/>
      <w:lvlText w:val="%3"/>
      <w:lvlJc w:val="left"/>
      <w:pPr>
        <w:ind w:left="1260" w:hanging="420"/>
      </w:pPr>
    </w:lvl>
    <w:lvl w:ilvl="3" w:tplc="887A4988" w:tentative="1">
      <w:start w:val="1"/>
      <w:numFmt w:val="decimal"/>
      <w:lvlText w:val="%4."/>
      <w:lvlJc w:val="left"/>
      <w:pPr>
        <w:ind w:left="1680" w:hanging="420"/>
      </w:pPr>
    </w:lvl>
    <w:lvl w:ilvl="4" w:tplc="5498A7A4" w:tentative="1">
      <w:start w:val="1"/>
      <w:numFmt w:val="aiueoFullWidth"/>
      <w:lvlText w:val="(%5)"/>
      <w:lvlJc w:val="left"/>
      <w:pPr>
        <w:ind w:left="2100" w:hanging="420"/>
      </w:pPr>
    </w:lvl>
    <w:lvl w:ilvl="5" w:tplc="C78E44B2" w:tentative="1">
      <w:start w:val="1"/>
      <w:numFmt w:val="decimalEnclosedCircle"/>
      <w:lvlText w:val="%6"/>
      <w:lvlJc w:val="left"/>
      <w:pPr>
        <w:ind w:left="2520" w:hanging="420"/>
      </w:pPr>
    </w:lvl>
    <w:lvl w:ilvl="6" w:tplc="BA6C7AAC" w:tentative="1">
      <w:start w:val="1"/>
      <w:numFmt w:val="decimal"/>
      <w:lvlText w:val="%7."/>
      <w:lvlJc w:val="left"/>
      <w:pPr>
        <w:ind w:left="2940" w:hanging="420"/>
      </w:pPr>
    </w:lvl>
    <w:lvl w:ilvl="7" w:tplc="98AC63B0" w:tentative="1">
      <w:start w:val="1"/>
      <w:numFmt w:val="aiueoFullWidth"/>
      <w:lvlText w:val="(%8)"/>
      <w:lvlJc w:val="left"/>
      <w:pPr>
        <w:ind w:left="3360" w:hanging="420"/>
      </w:pPr>
    </w:lvl>
    <w:lvl w:ilvl="8" w:tplc="AEC41472"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9950068C">
      <w:start w:val="1"/>
      <w:numFmt w:val="decimalEnclosedCircle"/>
      <w:lvlText w:val="%1"/>
      <w:lvlJc w:val="left"/>
      <w:pPr>
        <w:ind w:left="420" w:hanging="420"/>
      </w:pPr>
    </w:lvl>
    <w:lvl w:ilvl="1" w:tplc="8F702778" w:tentative="1">
      <w:start w:val="1"/>
      <w:numFmt w:val="aiueoFullWidth"/>
      <w:lvlText w:val="(%2)"/>
      <w:lvlJc w:val="left"/>
      <w:pPr>
        <w:ind w:left="840" w:hanging="420"/>
      </w:pPr>
    </w:lvl>
    <w:lvl w:ilvl="2" w:tplc="817839C8" w:tentative="1">
      <w:start w:val="1"/>
      <w:numFmt w:val="decimalEnclosedCircle"/>
      <w:lvlText w:val="%3"/>
      <w:lvlJc w:val="left"/>
      <w:pPr>
        <w:ind w:left="1260" w:hanging="420"/>
      </w:pPr>
    </w:lvl>
    <w:lvl w:ilvl="3" w:tplc="145EB8EA" w:tentative="1">
      <w:start w:val="1"/>
      <w:numFmt w:val="decimal"/>
      <w:lvlText w:val="%4."/>
      <w:lvlJc w:val="left"/>
      <w:pPr>
        <w:ind w:left="1680" w:hanging="420"/>
      </w:pPr>
    </w:lvl>
    <w:lvl w:ilvl="4" w:tplc="966AD004" w:tentative="1">
      <w:start w:val="1"/>
      <w:numFmt w:val="aiueoFullWidth"/>
      <w:lvlText w:val="(%5)"/>
      <w:lvlJc w:val="left"/>
      <w:pPr>
        <w:ind w:left="2100" w:hanging="420"/>
      </w:pPr>
    </w:lvl>
    <w:lvl w:ilvl="5" w:tplc="CAB874DC" w:tentative="1">
      <w:start w:val="1"/>
      <w:numFmt w:val="decimalEnclosedCircle"/>
      <w:lvlText w:val="%6"/>
      <w:lvlJc w:val="left"/>
      <w:pPr>
        <w:ind w:left="2520" w:hanging="420"/>
      </w:pPr>
    </w:lvl>
    <w:lvl w:ilvl="6" w:tplc="9C9CAF92" w:tentative="1">
      <w:start w:val="1"/>
      <w:numFmt w:val="decimal"/>
      <w:lvlText w:val="%7."/>
      <w:lvlJc w:val="left"/>
      <w:pPr>
        <w:ind w:left="2940" w:hanging="420"/>
      </w:pPr>
    </w:lvl>
    <w:lvl w:ilvl="7" w:tplc="10CA95BC" w:tentative="1">
      <w:start w:val="1"/>
      <w:numFmt w:val="aiueoFullWidth"/>
      <w:lvlText w:val="(%8)"/>
      <w:lvlJc w:val="left"/>
      <w:pPr>
        <w:ind w:left="3360" w:hanging="420"/>
      </w:pPr>
    </w:lvl>
    <w:lvl w:ilvl="8" w:tplc="D7045D6C"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4C026CE4">
      <w:start w:val="1"/>
      <w:numFmt w:val="decimalEnclosedCircle"/>
      <w:lvlText w:val="%1"/>
      <w:lvlJc w:val="left"/>
      <w:pPr>
        <w:ind w:left="420" w:hanging="420"/>
      </w:pPr>
    </w:lvl>
    <w:lvl w:ilvl="1" w:tplc="034480EA" w:tentative="1">
      <w:start w:val="1"/>
      <w:numFmt w:val="aiueoFullWidth"/>
      <w:lvlText w:val="(%2)"/>
      <w:lvlJc w:val="left"/>
      <w:pPr>
        <w:ind w:left="840" w:hanging="420"/>
      </w:pPr>
    </w:lvl>
    <w:lvl w:ilvl="2" w:tplc="FF20F3DC" w:tentative="1">
      <w:start w:val="1"/>
      <w:numFmt w:val="decimalEnclosedCircle"/>
      <w:lvlText w:val="%3"/>
      <w:lvlJc w:val="left"/>
      <w:pPr>
        <w:ind w:left="1260" w:hanging="420"/>
      </w:pPr>
    </w:lvl>
    <w:lvl w:ilvl="3" w:tplc="D43A40B4" w:tentative="1">
      <w:start w:val="1"/>
      <w:numFmt w:val="decimal"/>
      <w:lvlText w:val="%4."/>
      <w:lvlJc w:val="left"/>
      <w:pPr>
        <w:ind w:left="1680" w:hanging="420"/>
      </w:pPr>
    </w:lvl>
    <w:lvl w:ilvl="4" w:tplc="92CAC862" w:tentative="1">
      <w:start w:val="1"/>
      <w:numFmt w:val="aiueoFullWidth"/>
      <w:lvlText w:val="(%5)"/>
      <w:lvlJc w:val="left"/>
      <w:pPr>
        <w:ind w:left="2100" w:hanging="420"/>
      </w:pPr>
    </w:lvl>
    <w:lvl w:ilvl="5" w:tplc="D5827606" w:tentative="1">
      <w:start w:val="1"/>
      <w:numFmt w:val="decimalEnclosedCircle"/>
      <w:lvlText w:val="%6"/>
      <w:lvlJc w:val="left"/>
      <w:pPr>
        <w:ind w:left="2520" w:hanging="420"/>
      </w:pPr>
    </w:lvl>
    <w:lvl w:ilvl="6" w:tplc="638C5394" w:tentative="1">
      <w:start w:val="1"/>
      <w:numFmt w:val="decimal"/>
      <w:lvlText w:val="%7."/>
      <w:lvlJc w:val="left"/>
      <w:pPr>
        <w:ind w:left="2940" w:hanging="420"/>
      </w:pPr>
    </w:lvl>
    <w:lvl w:ilvl="7" w:tplc="D36A1F6C" w:tentative="1">
      <w:start w:val="1"/>
      <w:numFmt w:val="aiueoFullWidth"/>
      <w:lvlText w:val="(%8)"/>
      <w:lvlJc w:val="left"/>
      <w:pPr>
        <w:ind w:left="3360" w:hanging="420"/>
      </w:pPr>
    </w:lvl>
    <w:lvl w:ilvl="8" w:tplc="F446CE48"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1064375C">
      <w:start w:val="1"/>
      <w:numFmt w:val="decimalEnclosedCircle"/>
      <w:lvlText w:val="%1"/>
      <w:lvlJc w:val="left"/>
      <w:pPr>
        <w:ind w:left="420" w:hanging="420"/>
      </w:pPr>
    </w:lvl>
    <w:lvl w:ilvl="1" w:tplc="52F03142" w:tentative="1">
      <w:start w:val="1"/>
      <w:numFmt w:val="aiueoFullWidth"/>
      <w:lvlText w:val="(%2)"/>
      <w:lvlJc w:val="left"/>
      <w:pPr>
        <w:ind w:left="840" w:hanging="420"/>
      </w:pPr>
    </w:lvl>
    <w:lvl w:ilvl="2" w:tplc="14B6CFA4" w:tentative="1">
      <w:start w:val="1"/>
      <w:numFmt w:val="decimalEnclosedCircle"/>
      <w:lvlText w:val="%3"/>
      <w:lvlJc w:val="left"/>
      <w:pPr>
        <w:ind w:left="1260" w:hanging="420"/>
      </w:pPr>
    </w:lvl>
    <w:lvl w:ilvl="3" w:tplc="3E10372E" w:tentative="1">
      <w:start w:val="1"/>
      <w:numFmt w:val="decimal"/>
      <w:lvlText w:val="%4."/>
      <w:lvlJc w:val="left"/>
      <w:pPr>
        <w:ind w:left="1680" w:hanging="420"/>
      </w:pPr>
    </w:lvl>
    <w:lvl w:ilvl="4" w:tplc="6E644BCA" w:tentative="1">
      <w:start w:val="1"/>
      <w:numFmt w:val="aiueoFullWidth"/>
      <w:lvlText w:val="(%5)"/>
      <w:lvlJc w:val="left"/>
      <w:pPr>
        <w:ind w:left="2100" w:hanging="420"/>
      </w:pPr>
    </w:lvl>
    <w:lvl w:ilvl="5" w:tplc="0F72EC4A" w:tentative="1">
      <w:start w:val="1"/>
      <w:numFmt w:val="decimalEnclosedCircle"/>
      <w:lvlText w:val="%6"/>
      <w:lvlJc w:val="left"/>
      <w:pPr>
        <w:ind w:left="2520" w:hanging="420"/>
      </w:pPr>
    </w:lvl>
    <w:lvl w:ilvl="6" w:tplc="8FECF7A8" w:tentative="1">
      <w:start w:val="1"/>
      <w:numFmt w:val="decimal"/>
      <w:lvlText w:val="%7."/>
      <w:lvlJc w:val="left"/>
      <w:pPr>
        <w:ind w:left="2940" w:hanging="420"/>
      </w:pPr>
    </w:lvl>
    <w:lvl w:ilvl="7" w:tplc="A8EE535C" w:tentative="1">
      <w:start w:val="1"/>
      <w:numFmt w:val="aiueoFullWidth"/>
      <w:lvlText w:val="(%8)"/>
      <w:lvlJc w:val="left"/>
      <w:pPr>
        <w:ind w:left="3360" w:hanging="420"/>
      </w:pPr>
    </w:lvl>
    <w:lvl w:ilvl="8" w:tplc="64220BA0"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8CB8DF18">
      <w:start w:val="1"/>
      <w:numFmt w:val="decimal"/>
      <w:lvlText w:val="%1."/>
      <w:lvlJc w:val="left"/>
      <w:pPr>
        <w:ind w:left="360" w:hanging="360"/>
      </w:pPr>
      <w:rPr>
        <w:rFonts w:hint="default"/>
      </w:rPr>
    </w:lvl>
    <w:lvl w:ilvl="1" w:tplc="34249790" w:tentative="1">
      <w:start w:val="1"/>
      <w:numFmt w:val="aiueoFullWidth"/>
      <w:lvlText w:val="(%2)"/>
      <w:lvlJc w:val="left"/>
      <w:pPr>
        <w:ind w:left="840" w:hanging="420"/>
      </w:pPr>
    </w:lvl>
    <w:lvl w:ilvl="2" w:tplc="1B780A58" w:tentative="1">
      <w:start w:val="1"/>
      <w:numFmt w:val="decimalEnclosedCircle"/>
      <w:lvlText w:val="%3"/>
      <w:lvlJc w:val="left"/>
      <w:pPr>
        <w:ind w:left="1260" w:hanging="420"/>
      </w:pPr>
    </w:lvl>
    <w:lvl w:ilvl="3" w:tplc="2EDADB46" w:tentative="1">
      <w:start w:val="1"/>
      <w:numFmt w:val="decimal"/>
      <w:lvlText w:val="%4."/>
      <w:lvlJc w:val="left"/>
      <w:pPr>
        <w:ind w:left="1680" w:hanging="420"/>
      </w:pPr>
    </w:lvl>
    <w:lvl w:ilvl="4" w:tplc="BEA43DD0" w:tentative="1">
      <w:start w:val="1"/>
      <w:numFmt w:val="aiueoFullWidth"/>
      <w:lvlText w:val="(%5)"/>
      <w:lvlJc w:val="left"/>
      <w:pPr>
        <w:ind w:left="2100" w:hanging="420"/>
      </w:pPr>
    </w:lvl>
    <w:lvl w:ilvl="5" w:tplc="DEFE54B2" w:tentative="1">
      <w:start w:val="1"/>
      <w:numFmt w:val="decimalEnclosedCircle"/>
      <w:lvlText w:val="%6"/>
      <w:lvlJc w:val="left"/>
      <w:pPr>
        <w:ind w:left="2520" w:hanging="420"/>
      </w:pPr>
    </w:lvl>
    <w:lvl w:ilvl="6" w:tplc="8CF06C2C" w:tentative="1">
      <w:start w:val="1"/>
      <w:numFmt w:val="decimal"/>
      <w:lvlText w:val="%7."/>
      <w:lvlJc w:val="left"/>
      <w:pPr>
        <w:ind w:left="2940" w:hanging="420"/>
      </w:pPr>
    </w:lvl>
    <w:lvl w:ilvl="7" w:tplc="2AB6FDFA" w:tentative="1">
      <w:start w:val="1"/>
      <w:numFmt w:val="aiueoFullWidth"/>
      <w:lvlText w:val="(%8)"/>
      <w:lvlJc w:val="left"/>
      <w:pPr>
        <w:ind w:left="3360" w:hanging="420"/>
      </w:pPr>
    </w:lvl>
    <w:lvl w:ilvl="8" w:tplc="03042E5A"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87067146">
      <w:start w:val="1"/>
      <w:numFmt w:val="decimalEnclosedCircle"/>
      <w:lvlText w:val="%1"/>
      <w:lvlJc w:val="left"/>
      <w:pPr>
        <w:ind w:left="420" w:hanging="420"/>
      </w:pPr>
    </w:lvl>
    <w:lvl w:ilvl="1" w:tplc="26AE3704" w:tentative="1">
      <w:start w:val="1"/>
      <w:numFmt w:val="aiueoFullWidth"/>
      <w:lvlText w:val="(%2)"/>
      <w:lvlJc w:val="left"/>
      <w:pPr>
        <w:ind w:left="840" w:hanging="420"/>
      </w:pPr>
    </w:lvl>
    <w:lvl w:ilvl="2" w:tplc="21B2F7D0" w:tentative="1">
      <w:start w:val="1"/>
      <w:numFmt w:val="decimalEnclosedCircle"/>
      <w:lvlText w:val="%3"/>
      <w:lvlJc w:val="left"/>
      <w:pPr>
        <w:ind w:left="1260" w:hanging="420"/>
      </w:pPr>
    </w:lvl>
    <w:lvl w:ilvl="3" w:tplc="9EB2C184" w:tentative="1">
      <w:start w:val="1"/>
      <w:numFmt w:val="decimal"/>
      <w:lvlText w:val="%4."/>
      <w:lvlJc w:val="left"/>
      <w:pPr>
        <w:ind w:left="1680" w:hanging="420"/>
      </w:pPr>
    </w:lvl>
    <w:lvl w:ilvl="4" w:tplc="926CB7C0" w:tentative="1">
      <w:start w:val="1"/>
      <w:numFmt w:val="aiueoFullWidth"/>
      <w:lvlText w:val="(%5)"/>
      <w:lvlJc w:val="left"/>
      <w:pPr>
        <w:ind w:left="2100" w:hanging="420"/>
      </w:pPr>
    </w:lvl>
    <w:lvl w:ilvl="5" w:tplc="CD42ECB6" w:tentative="1">
      <w:start w:val="1"/>
      <w:numFmt w:val="decimalEnclosedCircle"/>
      <w:lvlText w:val="%6"/>
      <w:lvlJc w:val="left"/>
      <w:pPr>
        <w:ind w:left="2520" w:hanging="420"/>
      </w:pPr>
    </w:lvl>
    <w:lvl w:ilvl="6" w:tplc="A8789914" w:tentative="1">
      <w:start w:val="1"/>
      <w:numFmt w:val="decimal"/>
      <w:lvlText w:val="%7."/>
      <w:lvlJc w:val="left"/>
      <w:pPr>
        <w:ind w:left="2940" w:hanging="420"/>
      </w:pPr>
    </w:lvl>
    <w:lvl w:ilvl="7" w:tplc="3CD4E2D2" w:tentative="1">
      <w:start w:val="1"/>
      <w:numFmt w:val="aiueoFullWidth"/>
      <w:lvlText w:val="(%8)"/>
      <w:lvlJc w:val="left"/>
      <w:pPr>
        <w:ind w:left="3360" w:hanging="420"/>
      </w:pPr>
    </w:lvl>
    <w:lvl w:ilvl="8" w:tplc="198085C8"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9CC81C2C">
      <w:numFmt w:val="bullet"/>
      <w:lvlText w:val="□"/>
      <w:lvlJc w:val="left"/>
      <w:pPr>
        <w:ind w:left="360" w:hanging="360"/>
      </w:pPr>
      <w:rPr>
        <w:rFonts w:ascii="ＭＳ ゴシック" w:eastAsia="ＭＳ ゴシック" w:hAnsi="ＭＳ ゴシック" w:cs="Times New Roman" w:hint="eastAsia"/>
        <w:lang w:val="en-US"/>
      </w:rPr>
    </w:lvl>
    <w:lvl w:ilvl="1" w:tplc="26362DDC" w:tentative="1">
      <w:start w:val="1"/>
      <w:numFmt w:val="bullet"/>
      <w:lvlText w:val=""/>
      <w:lvlJc w:val="left"/>
      <w:pPr>
        <w:ind w:left="840" w:hanging="420"/>
      </w:pPr>
      <w:rPr>
        <w:rFonts w:ascii="Wingdings" w:hAnsi="Wingdings" w:hint="default"/>
      </w:rPr>
    </w:lvl>
    <w:lvl w:ilvl="2" w:tplc="9CBECD48" w:tentative="1">
      <w:start w:val="1"/>
      <w:numFmt w:val="bullet"/>
      <w:lvlText w:val=""/>
      <w:lvlJc w:val="left"/>
      <w:pPr>
        <w:ind w:left="1260" w:hanging="420"/>
      </w:pPr>
      <w:rPr>
        <w:rFonts w:ascii="Wingdings" w:hAnsi="Wingdings" w:hint="default"/>
      </w:rPr>
    </w:lvl>
    <w:lvl w:ilvl="3" w:tplc="C81A345E" w:tentative="1">
      <w:start w:val="1"/>
      <w:numFmt w:val="bullet"/>
      <w:lvlText w:val=""/>
      <w:lvlJc w:val="left"/>
      <w:pPr>
        <w:ind w:left="1680" w:hanging="420"/>
      </w:pPr>
      <w:rPr>
        <w:rFonts w:ascii="Wingdings" w:hAnsi="Wingdings" w:hint="default"/>
      </w:rPr>
    </w:lvl>
    <w:lvl w:ilvl="4" w:tplc="49941492" w:tentative="1">
      <w:start w:val="1"/>
      <w:numFmt w:val="bullet"/>
      <w:lvlText w:val=""/>
      <w:lvlJc w:val="left"/>
      <w:pPr>
        <w:ind w:left="2100" w:hanging="420"/>
      </w:pPr>
      <w:rPr>
        <w:rFonts w:ascii="Wingdings" w:hAnsi="Wingdings" w:hint="default"/>
      </w:rPr>
    </w:lvl>
    <w:lvl w:ilvl="5" w:tplc="910E73A4" w:tentative="1">
      <w:start w:val="1"/>
      <w:numFmt w:val="bullet"/>
      <w:lvlText w:val=""/>
      <w:lvlJc w:val="left"/>
      <w:pPr>
        <w:ind w:left="2520" w:hanging="420"/>
      </w:pPr>
      <w:rPr>
        <w:rFonts w:ascii="Wingdings" w:hAnsi="Wingdings" w:hint="default"/>
      </w:rPr>
    </w:lvl>
    <w:lvl w:ilvl="6" w:tplc="F6DCD680" w:tentative="1">
      <w:start w:val="1"/>
      <w:numFmt w:val="bullet"/>
      <w:lvlText w:val=""/>
      <w:lvlJc w:val="left"/>
      <w:pPr>
        <w:ind w:left="2940" w:hanging="420"/>
      </w:pPr>
      <w:rPr>
        <w:rFonts w:ascii="Wingdings" w:hAnsi="Wingdings" w:hint="default"/>
      </w:rPr>
    </w:lvl>
    <w:lvl w:ilvl="7" w:tplc="673CEDF4" w:tentative="1">
      <w:start w:val="1"/>
      <w:numFmt w:val="bullet"/>
      <w:lvlText w:val=""/>
      <w:lvlJc w:val="left"/>
      <w:pPr>
        <w:ind w:left="3360" w:hanging="420"/>
      </w:pPr>
      <w:rPr>
        <w:rFonts w:ascii="Wingdings" w:hAnsi="Wingdings" w:hint="default"/>
      </w:rPr>
    </w:lvl>
    <w:lvl w:ilvl="8" w:tplc="29D6812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AD0399C">
      <w:start w:val="1"/>
      <w:numFmt w:val="decimalEnclosedCircle"/>
      <w:lvlText w:val="%1"/>
      <w:lvlJc w:val="left"/>
      <w:pPr>
        <w:ind w:left="420" w:hanging="420"/>
      </w:pPr>
    </w:lvl>
    <w:lvl w:ilvl="1" w:tplc="608C42A8" w:tentative="1">
      <w:start w:val="1"/>
      <w:numFmt w:val="aiueoFullWidth"/>
      <w:lvlText w:val="(%2)"/>
      <w:lvlJc w:val="left"/>
      <w:pPr>
        <w:ind w:left="840" w:hanging="420"/>
      </w:pPr>
    </w:lvl>
    <w:lvl w:ilvl="2" w:tplc="B9100994" w:tentative="1">
      <w:start w:val="1"/>
      <w:numFmt w:val="decimalEnclosedCircle"/>
      <w:lvlText w:val="%3"/>
      <w:lvlJc w:val="left"/>
      <w:pPr>
        <w:ind w:left="1260" w:hanging="420"/>
      </w:pPr>
    </w:lvl>
    <w:lvl w:ilvl="3" w:tplc="C9902E06" w:tentative="1">
      <w:start w:val="1"/>
      <w:numFmt w:val="decimal"/>
      <w:lvlText w:val="%4."/>
      <w:lvlJc w:val="left"/>
      <w:pPr>
        <w:ind w:left="1680" w:hanging="420"/>
      </w:pPr>
    </w:lvl>
    <w:lvl w:ilvl="4" w:tplc="112039EA" w:tentative="1">
      <w:start w:val="1"/>
      <w:numFmt w:val="aiueoFullWidth"/>
      <w:lvlText w:val="(%5)"/>
      <w:lvlJc w:val="left"/>
      <w:pPr>
        <w:ind w:left="2100" w:hanging="420"/>
      </w:pPr>
    </w:lvl>
    <w:lvl w:ilvl="5" w:tplc="3BC45548" w:tentative="1">
      <w:start w:val="1"/>
      <w:numFmt w:val="decimalEnclosedCircle"/>
      <w:lvlText w:val="%6"/>
      <w:lvlJc w:val="left"/>
      <w:pPr>
        <w:ind w:left="2520" w:hanging="420"/>
      </w:pPr>
    </w:lvl>
    <w:lvl w:ilvl="6" w:tplc="081C53E8" w:tentative="1">
      <w:start w:val="1"/>
      <w:numFmt w:val="decimal"/>
      <w:lvlText w:val="%7."/>
      <w:lvlJc w:val="left"/>
      <w:pPr>
        <w:ind w:left="2940" w:hanging="420"/>
      </w:pPr>
    </w:lvl>
    <w:lvl w:ilvl="7" w:tplc="70807420" w:tentative="1">
      <w:start w:val="1"/>
      <w:numFmt w:val="aiueoFullWidth"/>
      <w:lvlText w:val="(%8)"/>
      <w:lvlJc w:val="left"/>
      <w:pPr>
        <w:ind w:left="3360" w:hanging="420"/>
      </w:pPr>
    </w:lvl>
    <w:lvl w:ilvl="8" w:tplc="6D68B206"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90EC2948">
      <w:start w:val="1"/>
      <w:numFmt w:val="decimal"/>
      <w:lvlText w:val="%1."/>
      <w:lvlJc w:val="left"/>
      <w:pPr>
        <w:ind w:left="420" w:hanging="420"/>
      </w:pPr>
    </w:lvl>
    <w:lvl w:ilvl="1" w:tplc="07FA5B2A" w:tentative="1">
      <w:start w:val="1"/>
      <w:numFmt w:val="aiueoFullWidth"/>
      <w:lvlText w:val="(%2)"/>
      <w:lvlJc w:val="left"/>
      <w:pPr>
        <w:ind w:left="840" w:hanging="420"/>
      </w:pPr>
    </w:lvl>
    <w:lvl w:ilvl="2" w:tplc="E66A16C6" w:tentative="1">
      <w:start w:val="1"/>
      <w:numFmt w:val="decimalEnclosedCircle"/>
      <w:lvlText w:val="%3"/>
      <w:lvlJc w:val="left"/>
      <w:pPr>
        <w:ind w:left="1260" w:hanging="420"/>
      </w:pPr>
    </w:lvl>
    <w:lvl w:ilvl="3" w:tplc="1012FF08" w:tentative="1">
      <w:start w:val="1"/>
      <w:numFmt w:val="decimal"/>
      <w:lvlText w:val="%4."/>
      <w:lvlJc w:val="left"/>
      <w:pPr>
        <w:ind w:left="1680" w:hanging="420"/>
      </w:pPr>
    </w:lvl>
    <w:lvl w:ilvl="4" w:tplc="9C8C17EC" w:tentative="1">
      <w:start w:val="1"/>
      <w:numFmt w:val="aiueoFullWidth"/>
      <w:lvlText w:val="(%5)"/>
      <w:lvlJc w:val="left"/>
      <w:pPr>
        <w:ind w:left="2100" w:hanging="420"/>
      </w:pPr>
    </w:lvl>
    <w:lvl w:ilvl="5" w:tplc="0D548C8A" w:tentative="1">
      <w:start w:val="1"/>
      <w:numFmt w:val="decimalEnclosedCircle"/>
      <w:lvlText w:val="%6"/>
      <w:lvlJc w:val="left"/>
      <w:pPr>
        <w:ind w:left="2520" w:hanging="420"/>
      </w:pPr>
    </w:lvl>
    <w:lvl w:ilvl="6" w:tplc="FB7C4A8E" w:tentative="1">
      <w:start w:val="1"/>
      <w:numFmt w:val="decimal"/>
      <w:lvlText w:val="%7."/>
      <w:lvlJc w:val="left"/>
      <w:pPr>
        <w:ind w:left="2940" w:hanging="420"/>
      </w:pPr>
    </w:lvl>
    <w:lvl w:ilvl="7" w:tplc="848E9EF2" w:tentative="1">
      <w:start w:val="1"/>
      <w:numFmt w:val="aiueoFullWidth"/>
      <w:lvlText w:val="(%8)"/>
      <w:lvlJc w:val="left"/>
      <w:pPr>
        <w:ind w:left="3360" w:hanging="420"/>
      </w:pPr>
    </w:lvl>
    <w:lvl w:ilvl="8" w:tplc="22FA1D38"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2BC46E82">
      <w:start w:val="1"/>
      <w:numFmt w:val="decimalEnclosedCircle"/>
      <w:lvlText w:val="%1"/>
      <w:lvlJc w:val="left"/>
      <w:pPr>
        <w:ind w:left="840" w:hanging="420"/>
      </w:pPr>
    </w:lvl>
    <w:lvl w:ilvl="1" w:tplc="D054AB46" w:tentative="1">
      <w:start w:val="1"/>
      <w:numFmt w:val="aiueoFullWidth"/>
      <w:lvlText w:val="(%2)"/>
      <w:lvlJc w:val="left"/>
      <w:pPr>
        <w:ind w:left="1260" w:hanging="420"/>
      </w:pPr>
    </w:lvl>
    <w:lvl w:ilvl="2" w:tplc="4162ACC4" w:tentative="1">
      <w:start w:val="1"/>
      <w:numFmt w:val="decimalEnclosedCircle"/>
      <w:lvlText w:val="%3"/>
      <w:lvlJc w:val="left"/>
      <w:pPr>
        <w:ind w:left="1680" w:hanging="420"/>
      </w:pPr>
    </w:lvl>
    <w:lvl w:ilvl="3" w:tplc="55E48028" w:tentative="1">
      <w:start w:val="1"/>
      <w:numFmt w:val="decimal"/>
      <w:lvlText w:val="%4."/>
      <w:lvlJc w:val="left"/>
      <w:pPr>
        <w:ind w:left="2100" w:hanging="420"/>
      </w:pPr>
    </w:lvl>
    <w:lvl w:ilvl="4" w:tplc="F3EC6B8C" w:tentative="1">
      <w:start w:val="1"/>
      <w:numFmt w:val="aiueoFullWidth"/>
      <w:lvlText w:val="(%5)"/>
      <w:lvlJc w:val="left"/>
      <w:pPr>
        <w:ind w:left="2520" w:hanging="420"/>
      </w:pPr>
    </w:lvl>
    <w:lvl w:ilvl="5" w:tplc="586A2D26" w:tentative="1">
      <w:start w:val="1"/>
      <w:numFmt w:val="decimalEnclosedCircle"/>
      <w:lvlText w:val="%6"/>
      <w:lvlJc w:val="left"/>
      <w:pPr>
        <w:ind w:left="2940" w:hanging="420"/>
      </w:pPr>
    </w:lvl>
    <w:lvl w:ilvl="6" w:tplc="6E30900A" w:tentative="1">
      <w:start w:val="1"/>
      <w:numFmt w:val="decimal"/>
      <w:lvlText w:val="%7."/>
      <w:lvlJc w:val="left"/>
      <w:pPr>
        <w:ind w:left="3360" w:hanging="420"/>
      </w:pPr>
    </w:lvl>
    <w:lvl w:ilvl="7" w:tplc="478C55FE" w:tentative="1">
      <w:start w:val="1"/>
      <w:numFmt w:val="aiueoFullWidth"/>
      <w:lvlText w:val="(%8)"/>
      <w:lvlJc w:val="left"/>
      <w:pPr>
        <w:ind w:left="3780" w:hanging="420"/>
      </w:pPr>
    </w:lvl>
    <w:lvl w:ilvl="8" w:tplc="64FA25E6"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CC08CD80">
      <w:start w:val="1"/>
      <w:numFmt w:val="decimalEnclosedCircle"/>
      <w:lvlText w:val="%1"/>
      <w:lvlJc w:val="left"/>
      <w:pPr>
        <w:ind w:left="420" w:hanging="420"/>
      </w:pPr>
    </w:lvl>
    <w:lvl w:ilvl="1" w:tplc="654218FC" w:tentative="1">
      <w:start w:val="1"/>
      <w:numFmt w:val="aiueoFullWidth"/>
      <w:lvlText w:val="(%2)"/>
      <w:lvlJc w:val="left"/>
      <w:pPr>
        <w:ind w:left="840" w:hanging="420"/>
      </w:pPr>
    </w:lvl>
    <w:lvl w:ilvl="2" w:tplc="C8DC3342" w:tentative="1">
      <w:start w:val="1"/>
      <w:numFmt w:val="decimalEnclosedCircle"/>
      <w:lvlText w:val="%3"/>
      <w:lvlJc w:val="left"/>
      <w:pPr>
        <w:ind w:left="1260" w:hanging="420"/>
      </w:pPr>
    </w:lvl>
    <w:lvl w:ilvl="3" w:tplc="EA986D18" w:tentative="1">
      <w:start w:val="1"/>
      <w:numFmt w:val="decimal"/>
      <w:lvlText w:val="%4."/>
      <w:lvlJc w:val="left"/>
      <w:pPr>
        <w:ind w:left="1680" w:hanging="420"/>
      </w:pPr>
    </w:lvl>
    <w:lvl w:ilvl="4" w:tplc="99E09812" w:tentative="1">
      <w:start w:val="1"/>
      <w:numFmt w:val="aiueoFullWidth"/>
      <w:lvlText w:val="(%5)"/>
      <w:lvlJc w:val="left"/>
      <w:pPr>
        <w:ind w:left="2100" w:hanging="420"/>
      </w:pPr>
    </w:lvl>
    <w:lvl w:ilvl="5" w:tplc="9918CE22" w:tentative="1">
      <w:start w:val="1"/>
      <w:numFmt w:val="decimalEnclosedCircle"/>
      <w:lvlText w:val="%6"/>
      <w:lvlJc w:val="left"/>
      <w:pPr>
        <w:ind w:left="2520" w:hanging="420"/>
      </w:pPr>
    </w:lvl>
    <w:lvl w:ilvl="6" w:tplc="8A22C550" w:tentative="1">
      <w:start w:val="1"/>
      <w:numFmt w:val="decimal"/>
      <w:lvlText w:val="%7."/>
      <w:lvlJc w:val="left"/>
      <w:pPr>
        <w:ind w:left="2940" w:hanging="420"/>
      </w:pPr>
    </w:lvl>
    <w:lvl w:ilvl="7" w:tplc="1A744682" w:tentative="1">
      <w:start w:val="1"/>
      <w:numFmt w:val="aiueoFullWidth"/>
      <w:lvlText w:val="(%8)"/>
      <w:lvlJc w:val="left"/>
      <w:pPr>
        <w:ind w:left="3360" w:hanging="420"/>
      </w:pPr>
    </w:lvl>
    <w:lvl w:ilvl="8" w:tplc="5056674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52E23082">
      <w:start w:val="1"/>
      <w:numFmt w:val="decimalEnclosedCircle"/>
      <w:lvlText w:val="%1"/>
      <w:lvlJc w:val="left"/>
      <w:pPr>
        <w:ind w:left="420" w:hanging="420"/>
      </w:pPr>
    </w:lvl>
    <w:lvl w:ilvl="1" w:tplc="346438D2" w:tentative="1">
      <w:start w:val="1"/>
      <w:numFmt w:val="aiueoFullWidth"/>
      <w:lvlText w:val="(%2)"/>
      <w:lvlJc w:val="left"/>
      <w:pPr>
        <w:ind w:left="840" w:hanging="420"/>
      </w:pPr>
    </w:lvl>
    <w:lvl w:ilvl="2" w:tplc="5F6C40D6" w:tentative="1">
      <w:start w:val="1"/>
      <w:numFmt w:val="decimalEnclosedCircle"/>
      <w:lvlText w:val="%3"/>
      <w:lvlJc w:val="left"/>
      <w:pPr>
        <w:ind w:left="1260" w:hanging="420"/>
      </w:pPr>
    </w:lvl>
    <w:lvl w:ilvl="3" w:tplc="BBF42818" w:tentative="1">
      <w:start w:val="1"/>
      <w:numFmt w:val="decimal"/>
      <w:lvlText w:val="%4."/>
      <w:lvlJc w:val="left"/>
      <w:pPr>
        <w:ind w:left="1680" w:hanging="420"/>
      </w:pPr>
    </w:lvl>
    <w:lvl w:ilvl="4" w:tplc="9BFCBEAA" w:tentative="1">
      <w:start w:val="1"/>
      <w:numFmt w:val="aiueoFullWidth"/>
      <w:lvlText w:val="(%5)"/>
      <w:lvlJc w:val="left"/>
      <w:pPr>
        <w:ind w:left="2100" w:hanging="420"/>
      </w:pPr>
    </w:lvl>
    <w:lvl w:ilvl="5" w:tplc="39EC6620" w:tentative="1">
      <w:start w:val="1"/>
      <w:numFmt w:val="decimalEnclosedCircle"/>
      <w:lvlText w:val="%6"/>
      <w:lvlJc w:val="left"/>
      <w:pPr>
        <w:ind w:left="2520" w:hanging="420"/>
      </w:pPr>
    </w:lvl>
    <w:lvl w:ilvl="6" w:tplc="347CCE2C" w:tentative="1">
      <w:start w:val="1"/>
      <w:numFmt w:val="decimal"/>
      <w:lvlText w:val="%7."/>
      <w:lvlJc w:val="left"/>
      <w:pPr>
        <w:ind w:left="2940" w:hanging="420"/>
      </w:pPr>
    </w:lvl>
    <w:lvl w:ilvl="7" w:tplc="1F5C921A" w:tentative="1">
      <w:start w:val="1"/>
      <w:numFmt w:val="aiueoFullWidth"/>
      <w:lvlText w:val="(%8)"/>
      <w:lvlJc w:val="left"/>
      <w:pPr>
        <w:ind w:left="3360" w:hanging="420"/>
      </w:pPr>
    </w:lvl>
    <w:lvl w:ilvl="8" w:tplc="5302CE68"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FC62EE2">
      <w:start w:val="1"/>
      <w:numFmt w:val="decimal"/>
      <w:lvlText w:val="%1."/>
      <w:lvlJc w:val="left"/>
      <w:pPr>
        <w:ind w:left="420" w:hanging="420"/>
      </w:pPr>
    </w:lvl>
    <w:lvl w:ilvl="1" w:tplc="FE908872">
      <w:start w:val="1"/>
      <w:numFmt w:val="decimalEnclosedCircle"/>
      <w:lvlText w:val="%2"/>
      <w:lvlJc w:val="left"/>
      <w:pPr>
        <w:ind w:left="840" w:hanging="420"/>
      </w:pPr>
    </w:lvl>
    <w:lvl w:ilvl="2" w:tplc="DD188030" w:tentative="1">
      <w:start w:val="1"/>
      <w:numFmt w:val="decimalEnclosedCircle"/>
      <w:lvlText w:val="%3"/>
      <w:lvlJc w:val="left"/>
      <w:pPr>
        <w:ind w:left="1260" w:hanging="420"/>
      </w:pPr>
    </w:lvl>
    <w:lvl w:ilvl="3" w:tplc="0F4661D6" w:tentative="1">
      <w:start w:val="1"/>
      <w:numFmt w:val="decimal"/>
      <w:lvlText w:val="%4."/>
      <w:lvlJc w:val="left"/>
      <w:pPr>
        <w:ind w:left="1680" w:hanging="420"/>
      </w:pPr>
    </w:lvl>
    <w:lvl w:ilvl="4" w:tplc="EDAC7D16" w:tentative="1">
      <w:start w:val="1"/>
      <w:numFmt w:val="aiueoFullWidth"/>
      <w:lvlText w:val="(%5)"/>
      <w:lvlJc w:val="left"/>
      <w:pPr>
        <w:ind w:left="2100" w:hanging="420"/>
      </w:pPr>
    </w:lvl>
    <w:lvl w:ilvl="5" w:tplc="41BC29D0" w:tentative="1">
      <w:start w:val="1"/>
      <w:numFmt w:val="decimalEnclosedCircle"/>
      <w:lvlText w:val="%6"/>
      <w:lvlJc w:val="left"/>
      <w:pPr>
        <w:ind w:left="2520" w:hanging="420"/>
      </w:pPr>
    </w:lvl>
    <w:lvl w:ilvl="6" w:tplc="63181F8E" w:tentative="1">
      <w:start w:val="1"/>
      <w:numFmt w:val="decimal"/>
      <w:lvlText w:val="%7."/>
      <w:lvlJc w:val="left"/>
      <w:pPr>
        <w:ind w:left="2940" w:hanging="420"/>
      </w:pPr>
    </w:lvl>
    <w:lvl w:ilvl="7" w:tplc="E2FECE5E" w:tentative="1">
      <w:start w:val="1"/>
      <w:numFmt w:val="aiueoFullWidth"/>
      <w:lvlText w:val="(%8)"/>
      <w:lvlJc w:val="left"/>
      <w:pPr>
        <w:ind w:left="3360" w:hanging="420"/>
      </w:pPr>
    </w:lvl>
    <w:lvl w:ilvl="8" w:tplc="ABCC4F4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7E5022BA">
      <w:start w:val="1"/>
      <w:numFmt w:val="decimalEnclosedCircle"/>
      <w:lvlText w:val="%1"/>
      <w:lvlJc w:val="left"/>
      <w:pPr>
        <w:ind w:left="420" w:hanging="420"/>
      </w:pPr>
    </w:lvl>
    <w:lvl w:ilvl="1" w:tplc="7F78A81C" w:tentative="1">
      <w:start w:val="1"/>
      <w:numFmt w:val="aiueoFullWidth"/>
      <w:lvlText w:val="(%2)"/>
      <w:lvlJc w:val="left"/>
      <w:pPr>
        <w:ind w:left="840" w:hanging="420"/>
      </w:pPr>
    </w:lvl>
    <w:lvl w:ilvl="2" w:tplc="BED0C904" w:tentative="1">
      <w:start w:val="1"/>
      <w:numFmt w:val="decimalEnclosedCircle"/>
      <w:lvlText w:val="%3"/>
      <w:lvlJc w:val="left"/>
      <w:pPr>
        <w:ind w:left="1260" w:hanging="420"/>
      </w:pPr>
    </w:lvl>
    <w:lvl w:ilvl="3" w:tplc="20A6FB52" w:tentative="1">
      <w:start w:val="1"/>
      <w:numFmt w:val="decimal"/>
      <w:lvlText w:val="%4."/>
      <w:lvlJc w:val="left"/>
      <w:pPr>
        <w:ind w:left="1680" w:hanging="420"/>
      </w:pPr>
    </w:lvl>
    <w:lvl w:ilvl="4" w:tplc="2B0816A0" w:tentative="1">
      <w:start w:val="1"/>
      <w:numFmt w:val="aiueoFullWidth"/>
      <w:lvlText w:val="(%5)"/>
      <w:lvlJc w:val="left"/>
      <w:pPr>
        <w:ind w:left="2100" w:hanging="420"/>
      </w:pPr>
    </w:lvl>
    <w:lvl w:ilvl="5" w:tplc="655CFFF2" w:tentative="1">
      <w:start w:val="1"/>
      <w:numFmt w:val="decimalEnclosedCircle"/>
      <w:lvlText w:val="%6"/>
      <w:lvlJc w:val="left"/>
      <w:pPr>
        <w:ind w:left="2520" w:hanging="420"/>
      </w:pPr>
    </w:lvl>
    <w:lvl w:ilvl="6" w:tplc="71927044" w:tentative="1">
      <w:start w:val="1"/>
      <w:numFmt w:val="decimal"/>
      <w:lvlText w:val="%7."/>
      <w:lvlJc w:val="left"/>
      <w:pPr>
        <w:ind w:left="2940" w:hanging="420"/>
      </w:pPr>
    </w:lvl>
    <w:lvl w:ilvl="7" w:tplc="56543788" w:tentative="1">
      <w:start w:val="1"/>
      <w:numFmt w:val="aiueoFullWidth"/>
      <w:lvlText w:val="(%8)"/>
      <w:lvlJc w:val="left"/>
      <w:pPr>
        <w:ind w:left="3360" w:hanging="420"/>
      </w:pPr>
    </w:lvl>
    <w:lvl w:ilvl="8" w:tplc="C51AF78A"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6C928C14">
      <w:numFmt w:val="bullet"/>
      <w:lvlText w:val="□"/>
      <w:lvlJc w:val="left"/>
      <w:pPr>
        <w:ind w:left="360" w:hanging="360"/>
      </w:pPr>
      <w:rPr>
        <w:rFonts w:ascii="ＭＳ ゴシック" w:eastAsia="ＭＳ ゴシック" w:hAnsi="ＭＳ ゴシック" w:cs="Times New Roman" w:hint="eastAsia"/>
      </w:rPr>
    </w:lvl>
    <w:lvl w:ilvl="1" w:tplc="522E1C82" w:tentative="1">
      <w:start w:val="1"/>
      <w:numFmt w:val="bullet"/>
      <w:lvlText w:val=""/>
      <w:lvlJc w:val="left"/>
      <w:pPr>
        <w:ind w:left="840" w:hanging="420"/>
      </w:pPr>
      <w:rPr>
        <w:rFonts w:ascii="Wingdings" w:hAnsi="Wingdings" w:hint="default"/>
      </w:rPr>
    </w:lvl>
    <w:lvl w:ilvl="2" w:tplc="F0B6405E" w:tentative="1">
      <w:start w:val="1"/>
      <w:numFmt w:val="bullet"/>
      <w:lvlText w:val=""/>
      <w:lvlJc w:val="left"/>
      <w:pPr>
        <w:ind w:left="1260" w:hanging="420"/>
      </w:pPr>
      <w:rPr>
        <w:rFonts w:ascii="Wingdings" w:hAnsi="Wingdings" w:hint="default"/>
      </w:rPr>
    </w:lvl>
    <w:lvl w:ilvl="3" w:tplc="B92ED092" w:tentative="1">
      <w:start w:val="1"/>
      <w:numFmt w:val="bullet"/>
      <w:lvlText w:val=""/>
      <w:lvlJc w:val="left"/>
      <w:pPr>
        <w:ind w:left="1680" w:hanging="420"/>
      </w:pPr>
      <w:rPr>
        <w:rFonts w:ascii="Wingdings" w:hAnsi="Wingdings" w:hint="default"/>
      </w:rPr>
    </w:lvl>
    <w:lvl w:ilvl="4" w:tplc="1B8AD8DE" w:tentative="1">
      <w:start w:val="1"/>
      <w:numFmt w:val="bullet"/>
      <w:lvlText w:val=""/>
      <w:lvlJc w:val="left"/>
      <w:pPr>
        <w:ind w:left="2100" w:hanging="420"/>
      </w:pPr>
      <w:rPr>
        <w:rFonts w:ascii="Wingdings" w:hAnsi="Wingdings" w:hint="default"/>
      </w:rPr>
    </w:lvl>
    <w:lvl w:ilvl="5" w:tplc="38B83788" w:tentative="1">
      <w:start w:val="1"/>
      <w:numFmt w:val="bullet"/>
      <w:lvlText w:val=""/>
      <w:lvlJc w:val="left"/>
      <w:pPr>
        <w:ind w:left="2520" w:hanging="420"/>
      </w:pPr>
      <w:rPr>
        <w:rFonts w:ascii="Wingdings" w:hAnsi="Wingdings" w:hint="default"/>
      </w:rPr>
    </w:lvl>
    <w:lvl w:ilvl="6" w:tplc="BFD63060" w:tentative="1">
      <w:start w:val="1"/>
      <w:numFmt w:val="bullet"/>
      <w:lvlText w:val=""/>
      <w:lvlJc w:val="left"/>
      <w:pPr>
        <w:ind w:left="2940" w:hanging="420"/>
      </w:pPr>
      <w:rPr>
        <w:rFonts w:ascii="Wingdings" w:hAnsi="Wingdings" w:hint="default"/>
      </w:rPr>
    </w:lvl>
    <w:lvl w:ilvl="7" w:tplc="5664B630" w:tentative="1">
      <w:start w:val="1"/>
      <w:numFmt w:val="bullet"/>
      <w:lvlText w:val=""/>
      <w:lvlJc w:val="left"/>
      <w:pPr>
        <w:ind w:left="3360" w:hanging="420"/>
      </w:pPr>
      <w:rPr>
        <w:rFonts w:ascii="Wingdings" w:hAnsi="Wingdings" w:hint="default"/>
      </w:rPr>
    </w:lvl>
    <w:lvl w:ilvl="8" w:tplc="FAFC1CDC"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73B8C8D8">
      <w:start w:val="1"/>
      <w:numFmt w:val="decimalEnclosedCircle"/>
      <w:lvlText w:val="%1"/>
      <w:lvlJc w:val="left"/>
      <w:pPr>
        <w:ind w:left="420" w:hanging="420"/>
      </w:pPr>
    </w:lvl>
    <w:lvl w:ilvl="1" w:tplc="89667114" w:tentative="1">
      <w:start w:val="1"/>
      <w:numFmt w:val="aiueoFullWidth"/>
      <w:lvlText w:val="(%2)"/>
      <w:lvlJc w:val="left"/>
      <w:pPr>
        <w:ind w:left="840" w:hanging="420"/>
      </w:pPr>
    </w:lvl>
    <w:lvl w:ilvl="2" w:tplc="AEDCDCC8" w:tentative="1">
      <w:start w:val="1"/>
      <w:numFmt w:val="decimalEnclosedCircle"/>
      <w:lvlText w:val="%3"/>
      <w:lvlJc w:val="left"/>
      <w:pPr>
        <w:ind w:left="1260" w:hanging="420"/>
      </w:pPr>
    </w:lvl>
    <w:lvl w:ilvl="3" w:tplc="676C0DFC" w:tentative="1">
      <w:start w:val="1"/>
      <w:numFmt w:val="decimal"/>
      <w:lvlText w:val="%4."/>
      <w:lvlJc w:val="left"/>
      <w:pPr>
        <w:ind w:left="1680" w:hanging="420"/>
      </w:pPr>
    </w:lvl>
    <w:lvl w:ilvl="4" w:tplc="EECE0BDC" w:tentative="1">
      <w:start w:val="1"/>
      <w:numFmt w:val="aiueoFullWidth"/>
      <w:lvlText w:val="(%5)"/>
      <w:lvlJc w:val="left"/>
      <w:pPr>
        <w:ind w:left="2100" w:hanging="420"/>
      </w:pPr>
    </w:lvl>
    <w:lvl w:ilvl="5" w:tplc="4D88B768" w:tentative="1">
      <w:start w:val="1"/>
      <w:numFmt w:val="decimalEnclosedCircle"/>
      <w:lvlText w:val="%6"/>
      <w:lvlJc w:val="left"/>
      <w:pPr>
        <w:ind w:left="2520" w:hanging="420"/>
      </w:pPr>
    </w:lvl>
    <w:lvl w:ilvl="6" w:tplc="B0125684" w:tentative="1">
      <w:start w:val="1"/>
      <w:numFmt w:val="decimal"/>
      <w:lvlText w:val="%7."/>
      <w:lvlJc w:val="left"/>
      <w:pPr>
        <w:ind w:left="2940" w:hanging="420"/>
      </w:pPr>
    </w:lvl>
    <w:lvl w:ilvl="7" w:tplc="9A6EFA9C" w:tentative="1">
      <w:start w:val="1"/>
      <w:numFmt w:val="aiueoFullWidth"/>
      <w:lvlText w:val="(%8)"/>
      <w:lvlJc w:val="left"/>
      <w:pPr>
        <w:ind w:left="3360" w:hanging="420"/>
      </w:pPr>
    </w:lvl>
    <w:lvl w:ilvl="8" w:tplc="E6C4AF7E"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9E4D6BE">
      <w:start w:val="1"/>
      <w:numFmt w:val="decimalEnclosedCircle"/>
      <w:lvlText w:val="%1"/>
      <w:lvlJc w:val="left"/>
      <w:pPr>
        <w:ind w:left="420" w:hanging="420"/>
      </w:pPr>
    </w:lvl>
    <w:lvl w:ilvl="1" w:tplc="CE7CE284" w:tentative="1">
      <w:start w:val="1"/>
      <w:numFmt w:val="aiueoFullWidth"/>
      <w:lvlText w:val="(%2)"/>
      <w:lvlJc w:val="left"/>
      <w:pPr>
        <w:ind w:left="840" w:hanging="420"/>
      </w:pPr>
    </w:lvl>
    <w:lvl w:ilvl="2" w:tplc="67C20D1C" w:tentative="1">
      <w:start w:val="1"/>
      <w:numFmt w:val="decimalEnclosedCircle"/>
      <w:lvlText w:val="%3"/>
      <w:lvlJc w:val="left"/>
      <w:pPr>
        <w:ind w:left="1260" w:hanging="420"/>
      </w:pPr>
    </w:lvl>
    <w:lvl w:ilvl="3" w:tplc="3DA084DA" w:tentative="1">
      <w:start w:val="1"/>
      <w:numFmt w:val="decimal"/>
      <w:lvlText w:val="%4."/>
      <w:lvlJc w:val="left"/>
      <w:pPr>
        <w:ind w:left="1680" w:hanging="420"/>
      </w:pPr>
    </w:lvl>
    <w:lvl w:ilvl="4" w:tplc="2B2CB7BC" w:tentative="1">
      <w:start w:val="1"/>
      <w:numFmt w:val="aiueoFullWidth"/>
      <w:lvlText w:val="(%5)"/>
      <w:lvlJc w:val="left"/>
      <w:pPr>
        <w:ind w:left="2100" w:hanging="420"/>
      </w:pPr>
    </w:lvl>
    <w:lvl w:ilvl="5" w:tplc="5D5C09A8" w:tentative="1">
      <w:start w:val="1"/>
      <w:numFmt w:val="decimalEnclosedCircle"/>
      <w:lvlText w:val="%6"/>
      <w:lvlJc w:val="left"/>
      <w:pPr>
        <w:ind w:left="2520" w:hanging="420"/>
      </w:pPr>
    </w:lvl>
    <w:lvl w:ilvl="6" w:tplc="DD78F0D6" w:tentative="1">
      <w:start w:val="1"/>
      <w:numFmt w:val="decimal"/>
      <w:lvlText w:val="%7."/>
      <w:lvlJc w:val="left"/>
      <w:pPr>
        <w:ind w:left="2940" w:hanging="420"/>
      </w:pPr>
    </w:lvl>
    <w:lvl w:ilvl="7" w:tplc="C180CADC" w:tentative="1">
      <w:start w:val="1"/>
      <w:numFmt w:val="aiueoFullWidth"/>
      <w:lvlText w:val="(%8)"/>
      <w:lvlJc w:val="left"/>
      <w:pPr>
        <w:ind w:left="3360" w:hanging="420"/>
      </w:pPr>
    </w:lvl>
    <w:lvl w:ilvl="8" w:tplc="F2507C92"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43A0C5AE">
      <w:start w:val="1"/>
      <w:numFmt w:val="decimalEnclosedCircle"/>
      <w:lvlText w:val="%1"/>
      <w:lvlJc w:val="left"/>
      <w:pPr>
        <w:ind w:left="420" w:hanging="420"/>
      </w:pPr>
    </w:lvl>
    <w:lvl w:ilvl="1" w:tplc="268AD5A2" w:tentative="1">
      <w:start w:val="1"/>
      <w:numFmt w:val="aiueoFullWidth"/>
      <w:lvlText w:val="(%2)"/>
      <w:lvlJc w:val="left"/>
      <w:pPr>
        <w:ind w:left="840" w:hanging="420"/>
      </w:pPr>
    </w:lvl>
    <w:lvl w:ilvl="2" w:tplc="1E9CCD36" w:tentative="1">
      <w:start w:val="1"/>
      <w:numFmt w:val="decimalEnclosedCircle"/>
      <w:lvlText w:val="%3"/>
      <w:lvlJc w:val="left"/>
      <w:pPr>
        <w:ind w:left="1260" w:hanging="420"/>
      </w:pPr>
    </w:lvl>
    <w:lvl w:ilvl="3" w:tplc="10DC057C" w:tentative="1">
      <w:start w:val="1"/>
      <w:numFmt w:val="decimal"/>
      <w:lvlText w:val="%4."/>
      <w:lvlJc w:val="left"/>
      <w:pPr>
        <w:ind w:left="1680" w:hanging="420"/>
      </w:pPr>
    </w:lvl>
    <w:lvl w:ilvl="4" w:tplc="B8DEBD7A" w:tentative="1">
      <w:start w:val="1"/>
      <w:numFmt w:val="aiueoFullWidth"/>
      <w:lvlText w:val="(%5)"/>
      <w:lvlJc w:val="left"/>
      <w:pPr>
        <w:ind w:left="2100" w:hanging="420"/>
      </w:pPr>
    </w:lvl>
    <w:lvl w:ilvl="5" w:tplc="66F41DBC" w:tentative="1">
      <w:start w:val="1"/>
      <w:numFmt w:val="decimalEnclosedCircle"/>
      <w:lvlText w:val="%6"/>
      <w:lvlJc w:val="left"/>
      <w:pPr>
        <w:ind w:left="2520" w:hanging="420"/>
      </w:pPr>
    </w:lvl>
    <w:lvl w:ilvl="6" w:tplc="3282FB14" w:tentative="1">
      <w:start w:val="1"/>
      <w:numFmt w:val="decimal"/>
      <w:lvlText w:val="%7."/>
      <w:lvlJc w:val="left"/>
      <w:pPr>
        <w:ind w:left="2940" w:hanging="420"/>
      </w:pPr>
    </w:lvl>
    <w:lvl w:ilvl="7" w:tplc="CEF047FC" w:tentative="1">
      <w:start w:val="1"/>
      <w:numFmt w:val="aiueoFullWidth"/>
      <w:lvlText w:val="(%8)"/>
      <w:lvlJc w:val="left"/>
      <w:pPr>
        <w:ind w:left="3360" w:hanging="420"/>
      </w:pPr>
    </w:lvl>
    <w:lvl w:ilvl="8" w:tplc="12909C0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67A8F0CC">
      <w:start w:val="1"/>
      <w:numFmt w:val="decimalEnclosedCircle"/>
      <w:lvlText w:val="%1"/>
      <w:lvlJc w:val="left"/>
      <w:pPr>
        <w:ind w:left="420" w:hanging="420"/>
      </w:pPr>
    </w:lvl>
    <w:lvl w:ilvl="1" w:tplc="80722FC6" w:tentative="1">
      <w:start w:val="1"/>
      <w:numFmt w:val="aiueoFullWidth"/>
      <w:lvlText w:val="(%2)"/>
      <w:lvlJc w:val="left"/>
      <w:pPr>
        <w:ind w:left="840" w:hanging="420"/>
      </w:pPr>
    </w:lvl>
    <w:lvl w:ilvl="2" w:tplc="47A272AA" w:tentative="1">
      <w:start w:val="1"/>
      <w:numFmt w:val="decimalEnclosedCircle"/>
      <w:lvlText w:val="%3"/>
      <w:lvlJc w:val="left"/>
      <w:pPr>
        <w:ind w:left="1260" w:hanging="420"/>
      </w:pPr>
    </w:lvl>
    <w:lvl w:ilvl="3" w:tplc="596CDA4A" w:tentative="1">
      <w:start w:val="1"/>
      <w:numFmt w:val="decimal"/>
      <w:lvlText w:val="%4."/>
      <w:lvlJc w:val="left"/>
      <w:pPr>
        <w:ind w:left="1680" w:hanging="420"/>
      </w:pPr>
    </w:lvl>
    <w:lvl w:ilvl="4" w:tplc="D12643A8" w:tentative="1">
      <w:start w:val="1"/>
      <w:numFmt w:val="aiueoFullWidth"/>
      <w:lvlText w:val="(%5)"/>
      <w:lvlJc w:val="left"/>
      <w:pPr>
        <w:ind w:left="2100" w:hanging="420"/>
      </w:pPr>
    </w:lvl>
    <w:lvl w:ilvl="5" w:tplc="DCFA1526" w:tentative="1">
      <w:start w:val="1"/>
      <w:numFmt w:val="decimalEnclosedCircle"/>
      <w:lvlText w:val="%6"/>
      <w:lvlJc w:val="left"/>
      <w:pPr>
        <w:ind w:left="2520" w:hanging="420"/>
      </w:pPr>
    </w:lvl>
    <w:lvl w:ilvl="6" w:tplc="D5F0E10A" w:tentative="1">
      <w:start w:val="1"/>
      <w:numFmt w:val="decimal"/>
      <w:lvlText w:val="%7."/>
      <w:lvlJc w:val="left"/>
      <w:pPr>
        <w:ind w:left="2940" w:hanging="420"/>
      </w:pPr>
    </w:lvl>
    <w:lvl w:ilvl="7" w:tplc="CDD4CFE2" w:tentative="1">
      <w:start w:val="1"/>
      <w:numFmt w:val="aiueoFullWidth"/>
      <w:lvlText w:val="(%8)"/>
      <w:lvlJc w:val="left"/>
      <w:pPr>
        <w:ind w:left="3360" w:hanging="420"/>
      </w:pPr>
    </w:lvl>
    <w:lvl w:ilvl="8" w:tplc="8F9278E8"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C6F89654">
      <w:start w:val="1"/>
      <w:numFmt w:val="decimalEnclosedCircle"/>
      <w:lvlText w:val="%1"/>
      <w:lvlJc w:val="left"/>
      <w:pPr>
        <w:ind w:left="420" w:hanging="420"/>
      </w:pPr>
    </w:lvl>
    <w:lvl w:ilvl="1" w:tplc="B8F4FFDC">
      <w:start w:val="1"/>
      <w:numFmt w:val="aiueoFullWidth"/>
      <w:lvlText w:val="(%2)"/>
      <w:lvlJc w:val="left"/>
      <w:pPr>
        <w:ind w:left="840" w:hanging="420"/>
      </w:pPr>
    </w:lvl>
    <w:lvl w:ilvl="2" w:tplc="2334FE48" w:tentative="1">
      <w:start w:val="1"/>
      <w:numFmt w:val="decimalEnclosedCircle"/>
      <w:lvlText w:val="%3"/>
      <w:lvlJc w:val="left"/>
      <w:pPr>
        <w:ind w:left="1260" w:hanging="420"/>
      </w:pPr>
    </w:lvl>
    <w:lvl w:ilvl="3" w:tplc="D8F8276A" w:tentative="1">
      <w:start w:val="1"/>
      <w:numFmt w:val="decimal"/>
      <w:lvlText w:val="%4."/>
      <w:lvlJc w:val="left"/>
      <w:pPr>
        <w:ind w:left="1680" w:hanging="420"/>
      </w:pPr>
    </w:lvl>
    <w:lvl w:ilvl="4" w:tplc="6938198E" w:tentative="1">
      <w:start w:val="1"/>
      <w:numFmt w:val="aiueoFullWidth"/>
      <w:lvlText w:val="(%5)"/>
      <w:lvlJc w:val="left"/>
      <w:pPr>
        <w:ind w:left="2100" w:hanging="420"/>
      </w:pPr>
    </w:lvl>
    <w:lvl w:ilvl="5" w:tplc="9DC29376" w:tentative="1">
      <w:start w:val="1"/>
      <w:numFmt w:val="decimalEnclosedCircle"/>
      <w:lvlText w:val="%6"/>
      <w:lvlJc w:val="left"/>
      <w:pPr>
        <w:ind w:left="2520" w:hanging="420"/>
      </w:pPr>
    </w:lvl>
    <w:lvl w:ilvl="6" w:tplc="7D7A3866" w:tentative="1">
      <w:start w:val="1"/>
      <w:numFmt w:val="decimal"/>
      <w:lvlText w:val="%7."/>
      <w:lvlJc w:val="left"/>
      <w:pPr>
        <w:ind w:left="2940" w:hanging="420"/>
      </w:pPr>
    </w:lvl>
    <w:lvl w:ilvl="7" w:tplc="301022A6" w:tentative="1">
      <w:start w:val="1"/>
      <w:numFmt w:val="aiueoFullWidth"/>
      <w:lvlText w:val="(%8)"/>
      <w:lvlJc w:val="left"/>
      <w:pPr>
        <w:ind w:left="3360" w:hanging="420"/>
      </w:pPr>
    </w:lvl>
    <w:lvl w:ilvl="8" w:tplc="BF025E84" w:tentative="1">
      <w:start w:val="1"/>
      <w:numFmt w:val="decimalEnclosedCircle"/>
      <w:lvlText w:val="%9"/>
      <w:lvlJc w:val="left"/>
      <w:pPr>
        <w:ind w:left="3780" w:hanging="420"/>
      </w:pPr>
    </w:lvl>
  </w:abstractNum>
  <w:num w:numId="1" w16cid:durableId="2047481254">
    <w:abstractNumId w:val="19"/>
  </w:num>
  <w:num w:numId="2" w16cid:durableId="901868291">
    <w:abstractNumId w:val="9"/>
  </w:num>
  <w:num w:numId="3" w16cid:durableId="462313157">
    <w:abstractNumId w:val="5"/>
  </w:num>
  <w:num w:numId="4" w16cid:durableId="1230194808">
    <w:abstractNumId w:val="11"/>
  </w:num>
  <w:num w:numId="5" w16cid:durableId="1396587470">
    <w:abstractNumId w:val="2"/>
  </w:num>
  <w:num w:numId="6" w16cid:durableId="1337029626">
    <w:abstractNumId w:val="0"/>
  </w:num>
  <w:num w:numId="7" w16cid:durableId="1701474788">
    <w:abstractNumId w:val="7"/>
  </w:num>
  <w:num w:numId="8" w16cid:durableId="1081490381">
    <w:abstractNumId w:val="18"/>
  </w:num>
  <w:num w:numId="9" w16cid:durableId="892349324">
    <w:abstractNumId w:val="16"/>
  </w:num>
  <w:num w:numId="10" w16cid:durableId="2110156104">
    <w:abstractNumId w:val="22"/>
  </w:num>
  <w:num w:numId="11" w16cid:durableId="248929236">
    <w:abstractNumId w:val="20"/>
  </w:num>
  <w:num w:numId="12" w16cid:durableId="542642189">
    <w:abstractNumId w:val="21"/>
  </w:num>
  <w:num w:numId="13" w16cid:durableId="209154398">
    <w:abstractNumId w:val="3"/>
  </w:num>
  <w:num w:numId="14" w16cid:durableId="2092193218">
    <w:abstractNumId w:val="4"/>
  </w:num>
  <w:num w:numId="15" w16cid:durableId="282813887">
    <w:abstractNumId w:val="24"/>
  </w:num>
  <w:num w:numId="16" w16cid:durableId="328480908">
    <w:abstractNumId w:val="23"/>
  </w:num>
  <w:num w:numId="17" w16cid:durableId="613556153">
    <w:abstractNumId w:val="1"/>
  </w:num>
  <w:num w:numId="18" w16cid:durableId="324893288">
    <w:abstractNumId w:val="6"/>
  </w:num>
  <w:num w:numId="19" w16cid:durableId="839976534">
    <w:abstractNumId w:val="13"/>
  </w:num>
  <w:num w:numId="20" w16cid:durableId="331415908">
    <w:abstractNumId w:val="17"/>
  </w:num>
  <w:num w:numId="21" w16cid:durableId="890578965">
    <w:abstractNumId w:val="10"/>
  </w:num>
  <w:num w:numId="22" w16cid:durableId="1984698992">
    <w:abstractNumId w:val="15"/>
  </w:num>
  <w:num w:numId="23" w16cid:durableId="2119566076">
    <w:abstractNumId w:val="8"/>
  </w:num>
  <w:num w:numId="24" w16cid:durableId="79638952">
    <w:abstractNumId w:val="12"/>
  </w:num>
  <w:num w:numId="25" w16cid:durableId="1461345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E8"/>
    <w:rsid w:val="000405E4"/>
    <w:rsid w:val="00086DAB"/>
    <w:rsid w:val="00140A60"/>
    <w:rsid w:val="00172C10"/>
    <w:rsid w:val="0018436C"/>
    <w:rsid w:val="00192356"/>
    <w:rsid w:val="001A1B35"/>
    <w:rsid w:val="001C14FE"/>
    <w:rsid w:val="001D58FB"/>
    <w:rsid w:val="001D74BC"/>
    <w:rsid w:val="001F38B7"/>
    <w:rsid w:val="00215BF6"/>
    <w:rsid w:val="00311690"/>
    <w:rsid w:val="003770DC"/>
    <w:rsid w:val="003B7FDA"/>
    <w:rsid w:val="003D25EC"/>
    <w:rsid w:val="00487509"/>
    <w:rsid w:val="00495532"/>
    <w:rsid w:val="004C5BEA"/>
    <w:rsid w:val="00550537"/>
    <w:rsid w:val="00611E3F"/>
    <w:rsid w:val="006A31E0"/>
    <w:rsid w:val="006C22F4"/>
    <w:rsid w:val="006F5E51"/>
    <w:rsid w:val="007005FC"/>
    <w:rsid w:val="00760D43"/>
    <w:rsid w:val="0079624A"/>
    <w:rsid w:val="007D0FCB"/>
    <w:rsid w:val="008051D8"/>
    <w:rsid w:val="00847E93"/>
    <w:rsid w:val="008A0820"/>
    <w:rsid w:val="008D31E1"/>
    <w:rsid w:val="00947287"/>
    <w:rsid w:val="009722CE"/>
    <w:rsid w:val="0099099A"/>
    <w:rsid w:val="00A75DA5"/>
    <w:rsid w:val="00B0325A"/>
    <w:rsid w:val="00B62BFE"/>
    <w:rsid w:val="00C31123"/>
    <w:rsid w:val="00C41602"/>
    <w:rsid w:val="00CB7292"/>
    <w:rsid w:val="00D62D7F"/>
    <w:rsid w:val="00D97F98"/>
    <w:rsid w:val="00DB26F5"/>
    <w:rsid w:val="00E240C7"/>
    <w:rsid w:val="00ED3009"/>
    <w:rsid w:val="00F47204"/>
    <w:rsid w:val="00F517A3"/>
    <w:rsid w:val="00F67057"/>
    <w:rsid w:val="00FB07E8"/>
    <w:rsid w:val="00FC4C52"/>
    <w:rsid w:val="00FD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7A1CA074"/>
  <w15:chartTrackingRefBased/>
  <w15:docId w15:val="{23FBEF42-36F4-474F-8BDD-6B3EF8E8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1109B1"/>
    <w:pPr>
      <w:jc w:val="center"/>
    </w:pPr>
    <w:rPr>
      <w:rFonts w:hAnsi="ＭＳ ゴシック"/>
      <w:sz w:val="21"/>
    </w:rPr>
  </w:style>
  <w:style w:type="character" w:customStyle="1" w:styleId="af4">
    <w:name w:val="記 (文字)"/>
    <w:link w:val="af3"/>
    <w:uiPriority w:val="99"/>
    <w:rsid w:val="001109B1"/>
    <w:rPr>
      <w:rFonts w:ascii="ＭＳ ゴシック" w:eastAsia="ＭＳ ゴシック" w:hAnsi="ＭＳ ゴシック"/>
      <w:kern w:val="2"/>
      <w:sz w:val="21"/>
      <w:szCs w:val="22"/>
    </w:rPr>
  </w:style>
  <w:style w:type="paragraph" w:styleId="af5">
    <w:name w:val="Closing"/>
    <w:basedOn w:val="a"/>
    <w:link w:val="af6"/>
    <w:uiPriority w:val="99"/>
    <w:unhideWhenUsed/>
    <w:rsid w:val="001109B1"/>
    <w:pPr>
      <w:jc w:val="right"/>
    </w:pPr>
    <w:rPr>
      <w:rFonts w:hAnsi="ＭＳ ゴシック"/>
      <w:sz w:val="21"/>
    </w:rPr>
  </w:style>
  <w:style w:type="character" w:customStyle="1" w:styleId="af6">
    <w:name w:val="結語 (文字)"/>
    <w:link w:val="af5"/>
    <w:uiPriority w:val="99"/>
    <w:rsid w:val="001109B1"/>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10D2C-5203-46E3-99C0-69E8DCCFD647}">
  <ds:schemaRefs>
    <ds:schemaRef ds:uri="http://schemas.openxmlformats.org/officeDocument/2006/bibliography"/>
  </ds:schemaRefs>
</ds:datastoreItem>
</file>

<file path=customXml/itemProps2.xml><?xml version="1.0" encoding="utf-8"?>
<ds:datastoreItem xmlns:ds="http://schemas.openxmlformats.org/officeDocument/2006/customXml" ds:itemID="{8EFEDBC8-84EC-4FD4-AE4D-727617118206}">
  <ds:schemaRefs>
    <ds:schemaRef ds:uri="http://purl.org/dc/elements/1.1/"/>
    <ds:schemaRef ds:uri="http://schemas.openxmlformats.org/package/2006/metadata/core-properties"/>
    <ds:schemaRef ds:uri="http://schemas.microsoft.com/office/2006/documentManagement/types"/>
    <ds:schemaRef ds:uri="9725fb5e-432f-4654-a33d-139a2fd0c25c"/>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7389CAC-4B67-46CC-8457-FCDD802F2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FBB79-547B-42BB-A64D-58E085788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524</Characters>
  <Application>Microsoft Office Word</Application>
  <DocSecurity>0</DocSecurity>
  <Lines>58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大仲　有佳</cp:lastModifiedBy>
  <cp:revision>3</cp:revision>
  <dcterms:created xsi:type="dcterms:W3CDTF">2021-06-09T03:27:00Z</dcterms:created>
  <dcterms:modified xsi:type="dcterms:W3CDTF">2025-12-16T08:41:00Z</dcterms:modified>
</cp:coreProperties>
</file>